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C4" w:rsidRPr="000E37A3" w:rsidRDefault="00DA3D2D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</w:t>
      </w: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WYMIANY</w:t>
      </w:r>
      <w:r w:rsidR="0066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7A3">
        <w:rPr>
          <w:rFonts w:ascii="Times New Roman" w:hAnsi="Times New Roman" w:cs="Times New Roman"/>
          <w:b/>
          <w:sz w:val="24"/>
          <w:szCs w:val="24"/>
        </w:rPr>
        <w:t xml:space="preserve"> STOLARKI</w:t>
      </w:r>
      <w:r w:rsidR="0066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7A3">
        <w:rPr>
          <w:rFonts w:ascii="Times New Roman" w:hAnsi="Times New Roman" w:cs="Times New Roman"/>
          <w:b/>
          <w:sz w:val="24"/>
          <w:szCs w:val="24"/>
        </w:rPr>
        <w:t xml:space="preserve"> OKIENNEJ</w:t>
      </w:r>
      <w:r w:rsidR="0066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7A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66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7A3">
        <w:rPr>
          <w:rFonts w:ascii="Times New Roman" w:hAnsi="Times New Roman" w:cs="Times New Roman"/>
          <w:b/>
          <w:sz w:val="24"/>
          <w:szCs w:val="24"/>
        </w:rPr>
        <w:t xml:space="preserve"> LOKALACH </w:t>
      </w:r>
      <w:r w:rsidR="0066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7A3">
        <w:rPr>
          <w:rFonts w:ascii="Times New Roman" w:hAnsi="Times New Roman" w:cs="Times New Roman"/>
          <w:b/>
          <w:sz w:val="24"/>
          <w:szCs w:val="24"/>
        </w:rPr>
        <w:t>MIESZKALNYCH</w:t>
      </w:r>
      <w:r w:rsidR="0066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BB">
        <w:rPr>
          <w:rFonts w:ascii="Times New Roman" w:hAnsi="Times New Roman" w:cs="Times New Roman"/>
          <w:b/>
          <w:sz w:val="24"/>
          <w:szCs w:val="24"/>
        </w:rPr>
        <w:t xml:space="preserve"> I UŻYTKOWYCH</w:t>
      </w:r>
      <w:r w:rsidR="00814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A12">
        <w:rPr>
          <w:rFonts w:ascii="Times New Roman" w:hAnsi="Times New Roman" w:cs="Times New Roman"/>
          <w:b/>
          <w:sz w:val="24"/>
          <w:szCs w:val="24"/>
        </w:rPr>
        <w:t xml:space="preserve"> BĘDĄCYCH  W  ZASOBACH </w:t>
      </w:r>
      <w:r w:rsidR="00814A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37A3">
        <w:rPr>
          <w:rFonts w:ascii="Times New Roman" w:hAnsi="Times New Roman" w:cs="Times New Roman"/>
          <w:b/>
          <w:sz w:val="24"/>
          <w:szCs w:val="24"/>
        </w:rPr>
        <w:t xml:space="preserve"> SPÓŁDZIE</w:t>
      </w:r>
      <w:r w:rsidR="00680A12">
        <w:rPr>
          <w:rFonts w:ascii="Times New Roman" w:hAnsi="Times New Roman" w:cs="Times New Roman"/>
          <w:b/>
          <w:sz w:val="24"/>
          <w:szCs w:val="24"/>
        </w:rPr>
        <w:t>LNI MIESZKANIOWEJ</w:t>
      </w:r>
      <w:r w:rsidR="008013BB">
        <w:rPr>
          <w:rFonts w:ascii="Times New Roman" w:hAnsi="Times New Roman" w:cs="Times New Roman"/>
          <w:b/>
          <w:sz w:val="24"/>
          <w:szCs w:val="24"/>
        </w:rPr>
        <w:t xml:space="preserve"> „STARE MIASTO” W</w:t>
      </w:r>
      <w:r w:rsidR="00814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BB">
        <w:rPr>
          <w:rFonts w:ascii="Times New Roman" w:hAnsi="Times New Roman" w:cs="Times New Roman"/>
          <w:b/>
          <w:sz w:val="24"/>
          <w:szCs w:val="24"/>
        </w:rPr>
        <w:t xml:space="preserve"> TARNOBRZEGU</w:t>
      </w: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7A3">
        <w:rPr>
          <w:rFonts w:ascii="Times New Roman" w:hAnsi="Times New Roman" w:cs="Times New Roman"/>
          <w:sz w:val="24"/>
          <w:szCs w:val="24"/>
          <w:u w:val="single"/>
        </w:rPr>
        <w:t>Podstawa  prawna :</w:t>
      </w: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- Prawo Spółdzielcze,</w:t>
      </w: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- Ustawa o Spółdzielniach Mieszkaniowych,</w:t>
      </w: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- Statut Spółdzielni Mieszkanio</w:t>
      </w:r>
      <w:r w:rsidR="008013BB">
        <w:rPr>
          <w:rFonts w:ascii="Times New Roman" w:hAnsi="Times New Roman" w:cs="Times New Roman"/>
          <w:sz w:val="24"/>
          <w:szCs w:val="24"/>
        </w:rPr>
        <w:t>wej „Stare Miasto” w Tarnobrzegu</w:t>
      </w: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- Przepisy Prawa Budowlanego</w:t>
      </w:r>
      <w:r w:rsidR="001E3EB0" w:rsidRPr="000E37A3">
        <w:rPr>
          <w:rFonts w:ascii="Times New Roman" w:hAnsi="Times New Roman" w:cs="Times New Roman"/>
          <w:sz w:val="24"/>
          <w:szCs w:val="24"/>
        </w:rPr>
        <w:t>.</w:t>
      </w: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1</w:t>
      </w:r>
    </w:p>
    <w:p w:rsidR="00AE15C4" w:rsidRPr="000E37A3" w:rsidRDefault="00DA3D2D" w:rsidP="00AE1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2D">
        <w:rPr>
          <w:rFonts w:ascii="Times New Roman" w:hAnsi="Times New Roman" w:cs="Times New Roman"/>
          <w:i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dotyczą</w:t>
      </w:r>
      <w:r w:rsidR="00814A74">
        <w:rPr>
          <w:rFonts w:ascii="Times New Roman" w:hAnsi="Times New Roman" w:cs="Times New Roman"/>
          <w:sz w:val="24"/>
          <w:szCs w:val="24"/>
        </w:rPr>
        <w:t xml:space="preserve"> lokali mieszkalnych i użytkowych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C4" w:rsidRPr="000E37A3" w:rsidRDefault="00AE15C4" w:rsidP="008013B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,</w:t>
      </w:r>
    </w:p>
    <w:p w:rsidR="00AE15C4" w:rsidRPr="000E37A3" w:rsidRDefault="00AE15C4" w:rsidP="00AE15C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Do których przysługuje spółdzielcze własnościowe prawo do lokalu,</w:t>
      </w:r>
    </w:p>
    <w:p w:rsidR="00AE15C4" w:rsidRPr="000E37A3" w:rsidRDefault="00AE15C4" w:rsidP="00AE15C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Stanowiących odrębną własność,</w:t>
      </w:r>
    </w:p>
    <w:p w:rsidR="00AE15C4" w:rsidRPr="000E37A3" w:rsidRDefault="00AE15C4" w:rsidP="008013B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7A57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2</w:t>
      </w:r>
    </w:p>
    <w:p w:rsidR="00AE15C4" w:rsidRPr="000E37A3" w:rsidRDefault="00DA3D2D" w:rsidP="00AE15C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D2D">
        <w:rPr>
          <w:rFonts w:ascii="Times New Roman" w:hAnsi="Times New Roman" w:cs="Times New Roman"/>
          <w:i/>
          <w:sz w:val="24"/>
          <w:szCs w:val="24"/>
        </w:rPr>
        <w:t>Zasady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określa</w:t>
      </w:r>
      <w:r>
        <w:rPr>
          <w:rFonts w:ascii="Times New Roman" w:hAnsi="Times New Roman" w:cs="Times New Roman"/>
          <w:sz w:val="24"/>
          <w:szCs w:val="24"/>
        </w:rPr>
        <w:t>ją sposób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zwrotu, zwanego </w:t>
      </w:r>
      <w:r>
        <w:rPr>
          <w:rFonts w:ascii="Times New Roman" w:hAnsi="Times New Roman" w:cs="Times New Roman"/>
          <w:sz w:val="24"/>
          <w:szCs w:val="24"/>
        </w:rPr>
        <w:t>dalej refundacją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, części kosztów poniesionych przez użytkowników lokali na wymianę stolarki drewnianej zamontowanej na stałe w trakcie budowania budynku będącego </w:t>
      </w:r>
      <w:r w:rsidR="00516E52" w:rsidRPr="000E37A3">
        <w:rPr>
          <w:rFonts w:ascii="Times New Roman" w:hAnsi="Times New Roman" w:cs="Times New Roman"/>
          <w:sz w:val="24"/>
          <w:szCs w:val="24"/>
        </w:rPr>
        <w:br/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w eksploatacji co najmniej 20 lat w zasobach Spółdzielni, na nową stolarkę PCV lub inną o zbliżonych parametrach technicznych. </w:t>
      </w:r>
    </w:p>
    <w:p w:rsidR="00AE15C4" w:rsidRPr="000E37A3" w:rsidRDefault="00AE15C4" w:rsidP="00AE15C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Użytkownikiem lokalu jest osoba, której przysługuje wymieniony w § 1 tytuł prawny do lokalu mieszkalnego</w:t>
      </w:r>
      <w:r w:rsidR="00DA3D2D">
        <w:rPr>
          <w:rFonts w:ascii="Times New Roman" w:hAnsi="Times New Roman" w:cs="Times New Roman"/>
          <w:sz w:val="24"/>
          <w:szCs w:val="24"/>
        </w:rPr>
        <w:t xml:space="preserve"> lub użytkowego</w:t>
      </w:r>
      <w:r w:rsidRPr="000E37A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15C4" w:rsidRPr="000E37A3" w:rsidRDefault="00AE15C4" w:rsidP="00AE15C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Stolarką jest stolarka okienna oraz drzwi balkonowe.</w:t>
      </w: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3</w:t>
      </w:r>
    </w:p>
    <w:p w:rsidR="00AE15C4" w:rsidRPr="000E37A3" w:rsidRDefault="00DA3D2D" w:rsidP="00AE15C4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przysługuje użytkownikowi lokalu tylko po spełnieniu </w:t>
      </w:r>
      <w:r>
        <w:rPr>
          <w:rFonts w:ascii="Times New Roman" w:hAnsi="Times New Roman" w:cs="Times New Roman"/>
          <w:sz w:val="24"/>
          <w:szCs w:val="24"/>
        </w:rPr>
        <w:t xml:space="preserve">warunków określonych </w:t>
      </w:r>
      <w:r>
        <w:rPr>
          <w:rFonts w:ascii="Times New Roman" w:hAnsi="Times New Roman" w:cs="Times New Roman"/>
          <w:i/>
          <w:sz w:val="24"/>
          <w:szCs w:val="24"/>
        </w:rPr>
        <w:t>Zasadami</w:t>
      </w:r>
      <w:r>
        <w:rPr>
          <w:rFonts w:ascii="Times New Roman" w:hAnsi="Times New Roman" w:cs="Times New Roman"/>
          <w:sz w:val="24"/>
          <w:szCs w:val="24"/>
        </w:rPr>
        <w:t xml:space="preserve"> i w zakresie w tych </w:t>
      </w:r>
      <w:r>
        <w:rPr>
          <w:rFonts w:ascii="Times New Roman" w:hAnsi="Times New Roman" w:cs="Times New Roman"/>
          <w:i/>
          <w:sz w:val="24"/>
          <w:szCs w:val="24"/>
        </w:rPr>
        <w:t>Zasadach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przewidzianym. </w:t>
      </w:r>
      <w:r w:rsidR="00AE15C4" w:rsidRPr="000E37A3">
        <w:rPr>
          <w:rFonts w:ascii="Times New Roman" w:eastAsia="TimesNewRoman" w:hAnsi="Times New Roman" w:cs="Times New Roman"/>
          <w:sz w:val="24"/>
          <w:szCs w:val="24"/>
        </w:rPr>
        <w:t>Użytkownikowi, który dokonał wymiany stolarki ni</w:t>
      </w:r>
      <w:r w:rsidR="00DA3962">
        <w:rPr>
          <w:rFonts w:ascii="Times New Roman" w:eastAsia="TimesNewRoman" w:hAnsi="Times New Roman" w:cs="Times New Roman"/>
          <w:sz w:val="24"/>
          <w:szCs w:val="24"/>
        </w:rPr>
        <w:t xml:space="preserve">e spełniając warunków </w:t>
      </w:r>
      <w:r w:rsidR="00DA3962">
        <w:rPr>
          <w:rFonts w:ascii="Times New Roman" w:eastAsia="TimesNewRoman" w:hAnsi="Times New Roman" w:cs="Times New Roman"/>
          <w:i/>
          <w:sz w:val="24"/>
          <w:szCs w:val="24"/>
        </w:rPr>
        <w:t>Zasad</w:t>
      </w:r>
      <w:r w:rsidR="00AE15C4" w:rsidRPr="000E37A3">
        <w:rPr>
          <w:rFonts w:ascii="Times New Roman" w:eastAsia="TimesNewRoman" w:hAnsi="Times New Roman" w:cs="Times New Roman"/>
          <w:sz w:val="24"/>
          <w:szCs w:val="24"/>
        </w:rPr>
        <w:t>, nie przysługuje pr</w:t>
      </w:r>
      <w:r w:rsidR="00DA3962">
        <w:rPr>
          <w:rFonts w:ascii="Times New Roman" w:eastAsia="TimesNewRoman" w:hAnsi="Times New Roman" w:cs="Times New Roman"/>
          <w:sz w:val="24"/>
          <w:szCs w:val="24"/>
        </w:rPr>
        <w:t>awo do otrzymania refundacji</w:t>
      </w:r>
      <w:r w:rsidR="00AE15C4" w:rsidRPr="000E37A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4</w:t>
      </w:r>
    </w:p>
    <w:p w:rsidR="00AE15C4" w:rsidRPr="000E37A3" w:rsidRDefault="00AE15C4" w:rsidP="00AE15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Podstawą do realizacji procedury wy</w:t>
      </w:r>
      <w:r w:rsidR="00DA3962">
        <w:rPr>
          <w:rFonts w:ascii="Times New Roman" w:hAnsi="Times New Roman" w:cs="Times New Roman"/>
          <w:sz w:val="24"/>
          <w:szCs w:val="24"/>
        </w:rPr>
        <w:t>miany stolarki z refundacją</w:t>
      </w:r>
      <w:r w:rsidRPr="000E37A3">
        <w:rPr>
          <w:rFonts w:ascii="Times New Roman" w:hAnsi="Times New Roman" w:cs="Times New Roman"/>
          <w:sz w:val="24"/>
          <w:szCs w:val="24"/>
        </w:rPr>
        <w:t xml:space="preserve"> jest pisemny wniosek  użytkownika lokalu do Zarządu Spółdzielni o wydanie warunków wymiany stolarki.</w:t>
      </w:r>
    </w:p>
    <w:p w:rsidR="00AE15C4" w:rsidRPr="000E37A3" w:rsidRDefault="00AE15C4" w:rsidP="00AE15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Złożony w Spółdzielni wniosek otrzymuje numer w dzienniku </w:t>
      </w:r>
      <w:r w:rsidR="008013BB">
        <w:rPr>
          <w:rFonts w:ascii="Times New Roman" w:hAnsi="Times New Roman" w:cs="Times New Roman"/>
          <w:sz w:val="24"/>
          <w:szCs w:val="24"/>
        </w:rPr>
        <w:t>korespondencji, datę wpływu ,</w:t>
      </w:r>
      <w:r w:rsidRPr="000E37A3">
        <w:rPr>
          <w:rFonts w:ascii="Times New Roman" w:hAnsi="Times New Roman" w:cs="Times New Roman"/>
          <w:sz w:val="24"/>
          <w:szCs w:val="24"/>
        </w:rPr>
        <w:t xml:space="preserve"> kolejny num</w:t>
      </w:r>
      <w:r w:rsidR="008013BB">
        <w:rPr>
          <w:rFonts w:ascii="Times New Roman" w:hAnsi="Times New Roman" w:cs="Times New Roman"/>
          <w:sz w:val="24"/>
          <w:szCs w:val="24"/>
        </w:rPr>
        <w:t>er w rejestrze wymiany stolarki oraz zostaje wpięty w akta użytkownika.</w:t>
      </w:r>
    </w:p>
    <w:p w:rsidR="00AE15C4" w:rsidRPr="000E37A3" w:rsidRDefault="00AE15C4" w:rsidP="00AE15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Rejestr wymiany stolarki prowadzi Spółdzielnia.</w:t>
      </w:r>
    </w:p>
    <w:p w:rsidR="00AE15C4" w:rsidRPr="000E37A3" w:rsidRDefault="00AE15C4" w:rsidP="00AE15C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Spółdzielnia w terminie 14 dni od daty wpływu wniosku wyda DRUK Nr 1 dotyczący warunków wymiany stolarki, stanowi</w:t>
      </w:r>
      <w:r w:rsidR="00DA3962">
        <w:rPr>
          <w:rFonts w:ascii="Times New Roman" w:hAnsi="Times New Roman" w:cs="Times New Roman"/>
          <w:sz w:val="24"/>
          <w:szCs w:val="24"/>
        </w:rPr>
        <w:t xml:space="preserve">ący Załącznik Nr 1 do </w:t>
      </w:r>
      <w:r w:rsidR="00DA3962">
        <w:rPr>
          <w:rFonts w:ascii="Times New Roman" w:hAnsi="Times New Roman" w:cs="Times New Roman"/>
          <w:i/>
          <w:sz w:val="24"/>
          <w:szCs w:val="24"/>
        </w:rPr>
        <w:t>Zasad</w:t>
      </w:r>
      <w:r w:rsidRPr="000E37A3">
        <w:rPr>
          <w:rFonts w:ascii="Times New Roman" w:hAnsi="Times New Roman" w:cs="Times New Roman"/>
          <w:sz w:val="24"/>
          <w:szCs w:val="24"/>
        </w:rPr>
        <w:t xml:space="preserve">. </w:t>
      </w:r>
      <w:r w:rsidR="00974D71" w:rsidRPr="000E37A3">
        <w:rPr>
          <w:rFonts w:ascii="Times New Roman" w:hAnsi="Times New Roman" w:cs="Times New Roman"/>
          <w:sz w:val="24"/>
          <w:szCs w:val="24"/>
        </w:rPr>
        <w:br/>
      </w:r>
      <w:r w:rsidRPr="000E37A3">
        <w:rPr>
          <w:rFonts w:ascii="Times New Roman" w:hAnsi="Times New Roman" w:cs="Times New Roman"/>
          <w:sz w:val="24"/>
          <w:szCs w:val="24"/>
        </w:rPr>
        <w:lastRenderedPageBreak/>
        <w:t>W przypadku stwierdzenia, że stolarka w lokalu, którego dotyczy wniosek, nie speł</w:t>
      </w:r>
      <w:r w:rsidR="00DA3962">
        <w:rPr>
          <w:rFonts w:ascii="Times New Roman" w:hAnsi="Times New Roman" w:cs="Times New Roman"/>
          <w:sz w:val="24"/>
          <w:szCs w:val="24"/>
        </w:rPr>
        <w:t>nia przesłane</w:t>
      </w:r>
      <w:r w:rsidR="00CF1AED">
        <w:rPr>
          <w:rFonts w:ascii="Times New Roman" w:hAnsi="Times New Roman" w:cs="Times New Roman"/>
          <w:sz w:val="24"/>
          <w:szCs w:val="24"/>
        </w:rPr>
        <w:t>k do</w:t>
      </w:r>
      <w:r w:rsidRPr="000E37A3">
        <w:rPr>
          <w:rFonts w:ascii="Times New Roman" w:hAnsi="Times New Roman" w:cs="Times New Roman"/>
          <w:sz w:val="24"/>
          <w:szCs w:val="24"/>
        </w:rPr>
        <w:t xml:space="preserve"> jej wymiany określonych w § 2, Spółdzielnia </w:t>
      </w:r>
      <w:r w:rsidR="00BF7883" w:rsidRPr="000E37A3">
        <w:rPr>
          <w:rFonts w:ascii="Times New Roman" w:hAnsi="Times New Roman" w:cs="Times New Roman"/>
          <w:sz w:val="24"/>
          <w:szCs w:val="24"/>
        </w:rPr>
        <w:br/>
      </w:r>
      <w:r w:rsidRPr="000E37A3">
        <w:rPr>
          <w:rFonts w:ascii="Times New Roman" w:hAnsi="Times New Roman" w:cs="Times New Roman"/>
          <w:sz w:val="24"/>
          <w:szCs w:val="24"/>
        </w:rPr>
        <w:t>w terminie 14 dni od daty wpływu wniosku informuje o tym wnioskodawcę na piśmie.</w:t>
      </w: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5</w:t>
      </w:r>
    </w:p>
    <w:p w:rsidR="00AE15C4" w:rsidRPr="000E37A3" w:rsidRDefault="00AE15C4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Wymiana stolarki następuje na indywidualne zlecenie, koszt i ryzyko użytkownika lokalu.</w:t>
      </w:r>
    </w:p>
    <w:p w:rsidR="00AE15C4" w:rsidRPr="000E37A3" w:rsidRDefault="00AE15C4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Nowa stolarka winna być zgodna z obowiązującą Polską Normą Budowlaną. Szyby </w:t>
      </w:r>
      <w:r w:rsidR="00525233" w:rsidRPr="000E37A3">
        <w:rPr>
          <w:rFonts w:ascii="Times New Roman" w:hAnsi="Times New Roman" w:cs="Times New Roman"/>
          <w:sz w:val="24"/>
          <w:szCs w:val="24"/>
        </w:rPr>
        <w:br/>
      </w:r>
      <w:r w:rsidRPr="000E37A3">
        <w:rPr>
          <w:rFonts w:ascii="Times New Roman" w:hAnsi="Times New Roman" w:cs="Times New Roman"/>
          <w:sz w:val="24"/>
          <w:szCs w:val="24"/>
        </w:rPr>
        <w:t>w nowej stolarce winny posiadać normy bezpieczeństwa – trwałe oznakowanie literą CE oraz w</w:t>
      </w:r>
      <w:r w:rsidR="0031016A">
        <w:rPr>
          <w:rFonts w:ascii="Times New Roman" w:hAnsi="Times New Roman" w:cs="Times New Roman"/>
          <w:sz w:val="24"/>
          <w:szCs w:val="24"/>
        </w:rPr>
        <w:t>łaściwości termiczne zgodne</w:t>
      </w:r>
      <w:r w:rsidRPr="000E37A3">
        <w:rPr>
          <w:rFonts w:ascii="Times New Roman" w:hAnsi="Times New Roman" w:cs="Times New Roman"/>
          <w:sz w:val="24"/>
          <w:szCs w:val="24"/>
        </w:rPr>
        <w:t xml:space="preserve"> z obowiązującą normą. Przy montażu stolarki należy obowiązkowo uwzględnić możliwość </w:t>
      </w:r>
      <w:proofErr w:type="spellStart"/>
      <w:r w:rsidRPr="000E37A3">
        <w:rPr>
          <w:rFonts w:ascii="Times New Roman" w:hAnsi="Times New Roman" w:cs="Times New Roman"/>
          <w:sz w:val="24"/>
          <w:szCs w:val="24"/>
        </w:rPr>
        <w:t>rozszczelnienia</w:t>
      </w:r>
      <w:proofErr w:type="spellEnd"/>
      <w:r w:rsidRPr="000E37A3">
        <w:rPr>
          <w:rFonts w:ascii="Times New Roman" w:hAnsi="Times New Roman" w:cs="Times New Roman"/>
          <w:sz w:val="24"/>
          <w:szCs w:val="24"/>
        </w:rPr>
        <w:t xml:space="preserve"> ze względu na bezpieczeństwo oraz zawilgocenie lokalu.</w:t>
      </w:r>
      <w:r w:rsidR="008013BB">
        <w:rPr>
          <w:rFonts w:ascii="Times New Roman" w:hAnsi="Times New Roman" w:cs="Times New Roman"/>
          <w:sz w:val="24"/>
          <w:szCs w:val="24"/>
        </w:rPr>
        <w:t xml:space="preserve"> Każde okno w standardzie powinno posiadać co najmniej jedno skrzydło </w:t>
      </w:r>
      <w:proofErr w:type="spellStart"/>
      <w:r w:rsidR="008013BB">
        <w:rPr>
          <w:rFonts w:ascii="Times New Roman" w:hAnsi="Times New Roman" w:cs="Times New Roman"/>
          <w:sz w:val="24"/>
          <w:szCs w:val="24"/>
        </w:rPr>
        <w:t>rozwierno</w:t>
      </w:r>
      <w:proofErr w:type="spellEnd"/>
      <w:r w:rsidR="008013BB">
        <w:rPr>
          <w:rFonts w:ascii="Times New Roman" w:hAnsi="Times New Roman" w:cs="Times New Roman"/>
          <w:sz w:val="24"/>
          <w:szCs w:val="24"/>
        </w:rPr>
        <w:t xml:space="preserve"> – uchylne z tzw.</w:t>
      </w:r>
      <w:r w:rsidR="009A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CC">
        <w:rPr>
          <w:rFonts w:ascii="Times New Roman" w:hAnsi="Times New Roman" w:cs="Times New Roman"/>
          <w:sz w:val="24"/>
          <w:szCs w:val="24"/>
        </w:rPr>
        <w:t>mikrorozszczelnieniem</w:t>
      </w:r>
      <w:proofErr w:type="spellEnd"/>
      <w:r w:rsidR="009A0CCC">
        <w:rPr>
          <w:rFonts w:ascii="Times New Roman" w:hAnsi="Times New Roman" w:cs="Times New Roman"/>
          <w:sz w:val="24"/>
          <w:szCs w:val="24"/>
        </w:rPr>
        <w:t>.</w:t>
      </w:r>
      <w:r w:rsidRPr="000E37A3">
        <w:rPr>
          <w:rFonts w:ascii="Times New Roman" w:hAnsi="Times New Roman" w:cs="Times New Roman"/>
          <w:sz w:val="24"/>
          <w:szCs w:val="24"/>
        </w:rPr>
        <w:t xml:space="preserve"> W oknach montowanych w pomieszczeniach kuchni należy dodatkowo zamontować nawiewniki powietrza.</w:t>
      </w:r>
    </w:p>
    <w:p w:rsidR="00680A12" w:rsidRDefault="00680A12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 lokalu jest zobowiązany dodatkowo do zamontowania w pomieszczeniach łazienki (tam gdzie zamontowany jest piecyk gazowy ) – czujnika czadu</w:t>
      </w:r>
    </w:p>
    <w:p w:rsidR="00AE15C4" w:rsidRPr="000E37A3" w:rsidRDefault="00AE15C4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Wymiana stolarki nie może doprowadzić do zmiany zewnętrznego wyglądu budynku. Nowa stolarka musi zachowywać parametry (wygląd, wymiary, rozkład, podział, itp.) poprzedniej. Od strony zewnętrznej budynku nowa stolar</w:t>
      </w:r>
      <w:r w:rsidR="009A0CCC">
        <w:rPr>
          <w:rFonts w:ascii="Times New Roman" w:hAnsi="Times New Roman" w:cs="Times New Roman"/>
          <w:sz w:val="24"/>
          <w:szCs w:val="24"/>
        </w:rPr>
        <w:t>ka powinna być w kolorze białym ( Piłsudskiego 8 ) i brązowym ( Głowackiego 23 )</w:t>
      </w:r>
    </w:p>
    <w:p w:rsidR="00AE15C4" w:rsidRPr="000E37A3" w:rsidRDefault="00AE15C4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Użytkownik lokalu zobowiązany jest do zachowania wszystkich wymogów w zakresie gwarancji oraz  rękojmi na wymienione elementy stolarki, a także na wykonane prace budowlane. Użytkownik lokalu zobowiązany jest uzyskać od producenta atest stolarki </w:t>
      </w:r>
      <w:r w:rsidR="00EE38F5" w:rsidRPr="000E37A3">
        <w:rPr>
          <w:rFonts w:ascii="Times New Roman" w:hAnsi="Times New Roman" w:cs="Times New Roman"/>
          <w:sz w:val="24"/>
          <w:szCs w:val="24"/>
        </w:rPr>
        <w:br/>
      </w:r>
      <w:r w:rsidRPr="000E37A3">
        <w:rPr>
          <w:rFonts w:ascii="Times New Roman" w:hAnsi="Times New Roman" w:cs="Times New Roman"/>
          <w:sz w:val="24"/>
          <w:szCs w:val="24"/>
        </w:rPr>
        <w:t xml:space="preserve">i przedłożyć go Spółdzielni najpóźniej wraz z ze zgłoszeniem gotowości do odbioru, </w:t>
      </w:r>
      <w:r w:rsidR="00EE38F5" w:rsidRPr="000E37A3">
        <w:rPr>
          <w:rFonts w:ascii="Times New Roman" w:hAnsi="Times New Roman" w:cs="Times New Roman"/>
          <w:sz w:val="24"/>
          <w:szCs w:val="24"/>
        </w:rPr>
        <w:br/>
      </w:r>
      <w:r w:rsidRPr="000E37A3">
        <w:rPr>
          <w:rFonts w:ascii="Times New Roman" w:hAnsi="Times New Roman" w:cs="Times New Roman"/>
          <w:sz w:val="24"/>
          <w:szCs w:val="24"/>
        </w:rPr>
        <w:t>o którym mowa w § 6 ust. 2.</w:t>
      </w:r>
    </w:p>
    <w:p w:rsidR="00AE15C4" w:rsidRPr="000E37A3" w:rsidRDefault="00AE15C4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Czynności wymiany stolarki  winien dokonać podmiot posiadający stosowne uprawnienia do realizacji robót w tym zakresie.</w:t>
      </w:r>
    </w:p>
    <w:p w:rsidR="00AE15C4" w:rsidRPr="000E37A3" w:rsidRDefault="00AE15C4" w:rsidP="00AE15C4">
      <w:pPr>
        <w:pStyle w:val="Akapitzlist"/>
        <w:numPr>
          <w:ilvl w:val="0"/>
          <w:numId w:val="2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Po wymianie stolarki na użytkowniku lokalu spoczywa obowiązek przywrócenia należytego stanu ościeży zewnętrznych, tj. uzupełnienia powstałych w trakcie prac ubytków oraz pomalowania ościeży na kolor zgodny z kolorem elewacji budynku. </w:t>
      </w: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6</w:t>
      </w:r>
    </w:p>
    <w:p w:rsidR="00AE15C4" w:rsidRPr="000E37A3" w:rsidRDefault="00AE15C4" w:rsidP="00AE15C4">
      <w:pPr>
        <w:pStyle w:val="Akapitzlist"/>
        <w:numPr>
          <w:ilvl w:val="0"/>
          <w:numId w:val="9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Jeżeli użytkownik lokalu zgadza się na warunki wymiany stolarki, składa w tym przedmiocie oświadczenie na DRUKU Nr 1, stanowią</w:t>
      </w:r>
      <w:r w:rsidR="00DA3962">
        <w:rPr>
          <w:rFonts w:ascii="Times New Roman" w:hAnsi="Times New Roman" w:cs="Times New Roman"/>
          <w:sz w:val="24"/>
          <w:szCs w:val="24"/>
        </w:rPr>
        <w:t xml:space="preserve">cym Załącznik Nr 3 do </w:t>
      </w:r>
      <w:r w:rsidR="00DA3962">
        <w:rPr>
          <w:rFonts w:ascii="Times New Roman" w:hAnsi="Times New Roman" w:cs="Times New Roman"/>
          <w:i/>
          <w:sz w:val="24"/>
          <w:szCs w:val="24"/>
        </w:rPr>
        <w:t>Zasad</w:t>
      </w:r>
      <w:r w:rsidRPr="000E37A3">
        <w:rPr>
          <w:rFonts w:ascii="Times New Roman" w:hAnsi="Times New Roman" w:cs="Times New Roman"/>
          <w:sz w:val="24"/>
          <w:szCs w:val="24"/>
        </w:rPr>
        <w:t xml:space="preserve">. Oświadczenie należy przedłożyć w Spółdzielni najpóźniej wraz z ze zgłoszeniem gotowości do odbioru, o którym mowa w ust. 2. </w:t>
      </w:r>
    </w:p>
    <w:p w:rsidR="00AE15C4" w:rsidRPr="000E37A3" w:rsidRDefault="00AE15C4" w:rsidP="00AE15C4">
      <w:pPr>
        <w:pStyle w:val="Akapitzlist"/>
        <w:numPr>
          <w:ilvl w:val="0"/>
          <w:numId w:val="9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Po wymianie stolarki użytkownik lokalu zgłasza Spółdzielni na piśmie gotowość do dokonania odbioru. Komisja techniczno – odbiorcza Spółdzielni dokona odbioru stolarki w terminie do 14 dni od daty zgłoszenia i sporządzi protokół odbioru – DRUK Nr 1, stanowiący Załącznik Nr 2 do </w:t>
      </w:r>
      <w:r w:rsidR="00DA3962">
        <w:rPr>
          <w:rFonts w:ascii="Times New Roman" w:hAnsi="Times New Roman" w:cs="Times New Roman"/>
          <w:i/>
          <w:sz w:val="24"/>
          <w:szCs w:val="24"/>
        </w:rPr>
        <w:t>Zasad</w:t>
      </w:r>
      <w:r w:rsidRPr="000E37A3">
        <w:rPr>
          <w:rFonts w:ascii="Times New Roman" w:hAnsi="Times New Roman" w:cs="Times New Roman"/>
          <w:sz w:val="24"/>
          <w:szCs w:val="24"/>
        </w:rPr>
        <w:t xml:space="preserve">. Jeżeli w toku czynności odbioru okaże się, że </w:t>
      </w:r>
      <w:r w:rsidRPr="000E37A3">
        <w:rPr>
          <w:rFonts w:ascii="Times New Roman" w:hAnsi="Times New Roman" w:cs="Times New Roman"/>
          <w:iCs/>
          <w:sz w:val="24"/>
          <w:szCs w:val="24"/>
        </w:rPr>
        <w:t>prace nie osiągnęły gotowości do odbioru, albo jeżeli użytkownik lokalu nie złożył w</w:t>
      </w:r>
      <w:r w:rsidR="00DA3962">
        <w:rPr>
          <w:rFonts w:ascii="Times New Roman" w:hAnsi="Times New Roman" w:cs="Times New Roman"/>
          <w:iCs/>
          <w:sz w:val="24"/>
          <w:szCs w:val="24"/>
        </w:rPr>
        <w:t xml:space="preserve">szystkich wymaganych wg </w:t>
      </w:r>
      <w:r w:rsidR="00DA3962">
        <w:rPr>
          <w:rFonts w:ascii="Times New Roman" w:hAnsi="Times New Roman" w:cs="Times New Roman"/>
          <w:i/>
          <w:iCs/>
          <w:sz w:val="24"/>
          <w:szCs w:val="24"/>
        </w:rPr>
        <w:t>Zasad</w:t>
      </w:r>
      <w:r w:rsidRPr="000E37A3">
        <w:rPr>
          <w:rFonts w:ascii="Times New Roman" w:hAnsi="Times New Roman" w:cs="Times New Roman"/>
          <w:iCs/>
          <w:sz w:val="24"/>
          <w:szCs w:val="24"/>
        </w:rPr>
        <w:t xml:space="preserve"> dokumentów</w:t>
      </w:r>
      <w:r w:rsidRPr="000E37A3">
        <w:rPr>
          <w:rFonts w:ascii="Times New Roman" w:hAnsi="Times New Roman" w:cs="Times New Roman"/>
          <w:sz w:val="24"/>
          <w:szCs w:val="24"/>
        </w:rPr>
        <w:t xml:space="preserve">, to Spółdzielnia odmawia odbioru do czasu usunięcia tych przeszkód przez użytkownika lokalu, stwierdzając tę okoliczność w </w:t>
      </w:r>
      <w:r w:rsidRPr="000E37A3">
        <w:rPr>
          <w:rFonts w:ascii="Times New Roman" w:hAnsi="Times New Roman" w:cs="Times New Roman"/>
          <w:sz w:val="24"/>
          <w:szCs w:val="24"/>
        </w:rPr>
        <w:lastRenderedPageBreak/>
        <w:t xml:space="preserve">protokole. Po ich usunięciu użytkownik lokalu ponownie zgłosi Spółdzielni gotowość do odbioru stolarki. </w:t>
      </w:r>
    </w:p>
    <w:p w:rsidR="00AE15C4" w:rsidRPr="000E37A3" w:rsidRDefault="00AE15C4" w:rsidP="00AE15C4">
      <w:pPr>
        <w:pStyle w:val="Akapitzlist"/>
        <w:numPr>
          <w:ilvl w:val="0"/>
          <w:numId w:val="9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Jeżeli w trakcie odbioru okaże się, że nowa stolar</w:t>
      </w:r>
      <w:r w:rsidR="00DA3962">
        <w:rPr>
          <w:rFonts w:ascii="Times New Roman" w:hAnsi="Times New Roman" w:cs="Times New Roman"/>
          <w:sz w:val="24"/>
          <w:szCs w:val="24"/>
        </w:rPr>
        <w:t xml:space="preserve">ka nie jest zgodna z </w:t>
      </w:r>
      <w:r w:rsidR="00DA3962">
        <w:rPr>
          <w:rFonts w:ascii="Times New Roman" w:hAnsi="Times New Roman" w:cs="Times New Roman"/>
          <w:i/>
          <w:sz w:val="24"/>
          <w:szCs w:val="24"/>
        </w:rPr>
        <w:t>Zasadami</w:t>
      </w:r>
      <w:r w:rsidRPr="000E37A3">
        <w:rPr>
          <w:rFonts w:ascii="Times New Roman" w:hAnsi="Times New Roman" w:cs="Times New Roman"/>
          <w:sz w:val="24"/>
          <w:szCs w:val="24"/>
        </w:rPr>
        <w:t>, okoliczność tę stwierdza się w protokole, a w terminie 14 dni od daty odbioru Spółdzielnia informuje użytkownika lokalu na piśmie o o</w:t>
      </w:r>
      <w:r w:rsidR="009B3B23">
        <w:rPr>
          <w:rFonts w:ascii="Times New Roman" w:hAnsi="Times New Roman" w:cs="Times New Roman"/>
          <w:sz w:val="24"/>
          <w:szCs w:val="24"/>
        </w:rPr>
        <w:t>dmowie przyznania refundacji</w:t>
      </w:r>
      <w:r w:rsidRPr="000E37A3">
        <w:rPr>
          <w:rFonts w:ascii="Times New Roman" w:hAnsi="Times New Roman" w:cs="Times New Roman"/>
          <w:sz w:val="24"/>
          <w:szCs w:val="24"/>
        </w:rPr>
        <w:t xml:space="preserve"> wraz z podaniem przyczyn.  </w:t>
      </w:r>
    </w:p>
    <w:p w:rsidR="00AE15C4" w:rsidRPr="000E37A3" w:rsidRDefault="00AE15C4" w:rsidP="00AE15C4">
      <w:pPr>
        <w:pStyle w:val="Akapitzlist"/>
        <w:spacing w:after="0"/>
        <w:ind w:left="414"/>
        <w:jc w:val="both"/>
        <w:rPr>
          <w:rFonts w:ascii="Times New Roman" w:hAnsi="Times New Roman" w:cs="Times New Roman"/>
          <w:sz w:val="24"/>
          <w:szCs w:val="24"/>
        </w:rPr>
      </w:pPr>
    </w:p>
    <w:p w:rsidR="00DE2167" w:rsidRPr="000E37A3" w:rsidRDefault="00AE15C4" w:rsidP="00DE216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§ 7</w:t>
      </w:r>
    </w:p>
    <w:p w:rsidR="00AE15C4" w:rsidRPr="000E37A3" w:rsidRDefault="00AE15C4" w:rsidP="00AE15C4">
      <w:pPr>
        <w:pStyle w:val="Akapitzlist"/>
        <w:numPr>
          <w:ilvl w:val="0"/>
          <w:numId w:val="3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Zwrot finansowany jest z odpisu przeznaczonego na Fundusz Remontowy Spółdzielni.</w:t>
      </w:r>
    </w:p>
    <w:p w:rsidR="00AE15C4" w:rsidRPr="000E37A3" w:rsidRDefault="00AE15C4" w:rsidP="00AE15C4">
      <w:pPr>
        <w:pStyle w:val="Akapitzlist"/>
        <w:numPr>
          <w:ilvl w:val="0"/>
          <w:numId w:val="3"/>
        </w:numPr>
        <w:spacing w:after="0"/>
        <w:ind w:left="4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Wielkość środków finansowych przeznaczona na ten cel w każdym roku kalendarzowym uchwalana będzie przez Radę Nadzorczą Spółdzielni na podstawie pisemnego wniosku Zarządu złożonego z rocznymi planami pracy Spółdzielni.</w:t>
      </w:r>
    </w:p>
    <w:p w:rsidR="00AE15C4" w:rsidRPr="000E37A3" w:rsidRDefault="00AE15C4" w:rsidP="00AE15C4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AE15C4" w:rsidP="00AE15C4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§ 8</w:t>
      </w:r>
    </w:p>
    <w:p w:rsidR="00AE15C4" w:rsidRPr="000E37A3" w:rsidRDefault="00AE15C4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Rozliczenie </w:t>
      </w:r>
      <w:r w:rsidR="009B3B23">
        <w:rPr>
          <w:rFonts w:ascii="Times New Roman" w:hAnsi="Times New Roman" w:cs="Times New Roman"/>
          <w:sz w:val="24"/>
          <w:szCs w:val="24"/>
        </w:rPr>
        <w:t>kwotowe wysokości refundacji</w:t>
      </w:r>
      <w:r w:rsidRPr="000E37A3">
        <w:rPr>
          <w:rFonts w:ascii="Times New Roman" w:hAnsi="Times New Roman" w:cs="Times New Roman"/>
          <w:sz w:val="24"/>
          <w:szCs w:val="24"/>
        </w:rPr>
        <w:t xml:space="preserve"> przeprowadzone będzie na podstawie oryginału faktury VAT dostarczonej Spółdzielni przez użytkownika lokalu najpóźniej wraz </w:t>
      </w:r>
      <w:r w:rsidR="00D95D85" w:rsidRPr="000E37A3">
        <w:rPr>
          <w:rFonts w:ascii="Times New Roman" w:hAnsi="Times New Roman" w:cs="Times New Roman"/>
          <w:sz w:val="24"/>
          <w:szCs w:val="24"/>
        </w:rPr>
        <w:br/>
      </w:r>
      <w:r w:rsidRPr="000E37A3">
        <w:rPr>
          <w:rFonts w:ascii="Times New Roman" w:hAnsi="Times New Roman" w:cs="Times New Roman"/>
          <w:sz w:val="24"/>
          <w:szCs w:val="24"/>
        </w:rPr>
        <w:t>z ze zgłoszeniem gotowości do odbioru, o którym mowa w § 6 ust. 2,  z której Spółdzielnia sporządzi uwiarygodnioną kopię, stanowiącą podstawę do dalszego postępowania.</w:t>
      </w:r>
    </w:p>
    <w:p w:rsidR="00AE15C4" w:rsidRPr="000E37A3" w:rsidRDefault="009B3B23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realizowana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jest w ten sposób, że </w:t>
      </w:r>
      <w:r w:rsidR="00756C53" w:rsidRPr="000E37A3">
        <w:rPr>
          <w:rFonts w:ascii="Times New Roman" w:hAnsi="Times New Roman" w:cs="Times New Roman"/>
          <w:sz w:val="24"/>
          <w:szCs w:val="24"/>
        </w:rPr>
        <w:t xml:space="preserve">najpierw </w:t>
      </w:r>
      <w:r>
        <w:rPr>
          <w:rFonts w:ascii="Times New Roman" w:hAnsi="Times New Roman" w:cs="Times New Roman"/>
          <w:sz w:val="24"/>
          <w:szCs w:val="24"/>
        </w:rPr>
        <w:t>zalicza się ją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w poczet zaległych wraz z odsetkami </w:t>
      </w:r>
      <w:r w:rsidR="009A0CCC">
        <w:rPr>
          <w:rFonts w:ascii="Times New Roman" w:hAnsi="Times New Roman" w:cs="Times New Roman"/>
          <w:sz w:val="24"/>
          <w:szCs w:val="24"/>
        </w:rPr>
        <w:t>opłat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lub innych należności z tytułu użytkowania lokalu przysługujących Spółdzielni od użytkownika lokalu</w:t>
      </w:r>
      <w:r w:rsidR="00756C53" w:rsidRPr="000E37A3">
        <w:rPr>
          <w:rFonts w:ascii="Times New Roman" w:hAnsi="Times New Roman" w:cs="Times New Roman"/>
          <w:sz w:val="24"/>
          <w:szCs w:val="24"/>
        </w:rPr>
        <w:t xml:space="preserve">, a następnie w poczet </w:t>
      </w:r>
      <w:r w:rsidR="009A0CCC">
        <w:rPr>
          <w:rFonts w:ascii="Times New Roman" w:hAnsi="Times New Roman" w:cs="Times New Roman"/>
          <w:sz w:val="24"/>
          <w:szCs w:val="24"/>
        </w:rPr>
        <w:t>bieżących opłat</w:t>
      </w:r>
      <w:r w:rsidR="00756C53" w:rsidRPr="000E37A3">
        <w:rPr>
          <w:rFonts w:ascii="Times New Roman" w:hAnsi="Times New Roman" w:cs="Times New Roman"/>
          <w:sz w:val="24"/>
          <w:szCs w:val="24"/>
        </w:rPr>
        <w:t xml:space="preserve"> lub</w:t>
      </w:r>
      <w:r w:rsidR="003B009F" w:rsidRPr="000E37A3">
        <w:rPr>
          <w:rFonts w:ascii="Times New Roman" w:hAnsi="Times New Roman" w:cs="Times New Roman"/>
          <w:sz w:val="24"/>
          <w:szCs w:val="24"/>
        </w:rPr>
        <w:t xml:space="preserve"> innych należności</w:t>
      </w:r>
      <w:r w:rsidR="00456DB0" w:rsidRPr="000E37A3">
        <w:rPr>
          <w:rFonts w:ascii="Times New Roman" w:hAnsi="Times New Roman" w:cs="Times New Roman"/>
          <w:sz w:val="24"/>
          <w:szCs w:val="24"/>
        </w:rPr>
        <w:t xml:space="preserve"> z tytułu</w:t>
      </w:r>
      <w:r w:rsidR="0094695F" w:rsidRPr="000E37A3">
        <w:rPr>
          <w:rFonts w:ascii="Times New Roman" w:hAnsi="Times New Roman" w:cs="Times New Roman"/>
          <w:sz w:val="24"/>
          <w:szCs w:val="24"/>
        </w:rPr>
        <w:t xml:space="preserve"> użytkowania lokalu przysługujących Spółdzielni od użytkownika lokalu.</w:t>
      </w:r>
    </w:p>
    <w:p w:rsidR="00AE15C4" w:rsidRPr="000E37A3" w:rsidRDefault="009B3B23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refundacji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zależy od możliwości finansowych Spółdzielni oraz ilości chętnych do wymiany i następuje według kolejności wpływu wniosków, o których mowa </w:t>
      </w:r>
      <w:r w:rsidR="00D95D85" w:rsidRPr="000E37A3">
        <w:rPr>
          <w:rFonts w:ascii="Times New Roman" w:hAnsi="Times New Roman" w:cs="Times New Roman"/>
          <w:sz w:val="24"/>
          <w:szCs w:val="24"/>
        </w:rPr>
        <w:br/>
      </w:r>
      <w:r w:rsidR="00AE15C4" w:rsidRPr="000E37A3">
        <w:rPr>
          <w:rFonts w:ascii="Times New Roman" w:hAnsi="Times New Roman" w:cs="Times New Roman"/>
          <w:sz w:val="24"/>
          <w:szCs w:val="24"/>
        </w:rPr>
        <w:t>w § 4 ust. 2.</w:t>
      </w:r>
    </w:p>
    <w:p w:rsidR="00AE15C4" w:rsidRPr="000E37A3" w:rsidRDefault="00AE15C4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Przyz</w:t>
      </w:r>
      <w:r w:rsidR="009B3B23">
        <w:rPr>
          <w:rFonts w:ascii="Times New Roman" w:hAnsi="Times New Roman" w:cs="Times New Roman"/>
          <w:sz w:val="24"/>
          <w:szCs w:val="24"/>
        </w:rPr>
        <w:t>nana refundacja niezrealizowana</w:t>
      </w:r>
      <w:r w:rsidRPr="000E37A3">
        <w:rPr>
          <w:rFonts w:ascii="Times New Roman" w:hAnsi="Times New Roman" w:cs="Times New Roman"/>
          <w:sz w:val="24"/>
          <w:szCs w:val="24"/>
        </w:rPr>
        <w:t xml:space="preserve"> w danym roku z powodu braku środków finansowych, przechodzi na lata następne i nie podlega waloryzacji ani naliczeniu odsetek ustawowych.</w:t>
      </w:r>
    </w:p>
    <w:p w:rsidR="00AE15C4" w:rsidRPr="000E37A3" w:rsidRDefault="00FE4E3C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Dopłata może być przyznana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tylko jeden raz dla danego lokalu mieszkalnego, niezależnie od tego, komu przysługiwał lub przysługuje tytuł prawny do tego lokalu</w:t>
      </w:r>
      <w:r w:rsidR="00F40A14" w:rsidRPr="000E37A3">
        <w:rPr>
          <w:rFonts w:ascii="Times New Roman" w:hAnsi="Times New Roman" w:cs="Times New Roman"/>
          <w:sz w:val="24"/>
          <w:szCs w:val="24"/>
        </w:rPr>
        <w:t>, chyba że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</w:t>
      </w:r>
      <w:r w:rsidR="00F40A14" w:rsidRPr="000E37A3">
        <w:rPr>
          <w:rFonts w:ascii="Times New Roman" w:hAnsi="Times New Roman" w:cs="Times New Roman"/>
          <w:sz w:val="24"/>
          <w:szCs w:val="24"/>
        </w:rPr>
        <w:t>prze</w:t>
      </w:r>
      <w:r w:rsidR="0094695F" w:rsidRPr="000E37A3">
        <w:rPr>
          <w:rFonts w:ascii="Times New Roman" w:hAnsi="Times New Roman" w:cs="Times New Roman"/>
          <w:sz w:val="24"/>
          <w:szCs w:val="24"/>
        </w:rPr>
        <w:t>d</w:t>
      </w:r>
      <w:r w:rsidR="009B3B23">
        <w:rPr>
          <w:rFonts w:ascii="Times New Roman" w:hAnsi="Times New Roman" w:cs="Times New Roman"/>
          <w:sz w:val="24"/>
          <w:szCs w:val="24"/>
        </w:rPr>
        <w:t>miotem wymiany z refundacją</w:t>
      </w:r>
      <w:r w:rsidR="00F40A14" w:rsidRPr="000E37A3">
        <w:rPr>
          <w:rFonts w:ascii="Times New Roman" w:hAnsi="Times New Roman" w:cs="Times New Roman"/>
          <w:sz w:val="24"/>
          <w:szCs w:val="24"/>
        </w:rPr>
        <w:t xml:space="preserve"> było tylko część stolarki </w:t>
      </w:r>
      <w:r w:rsidR="00E02D53" w:rsidRPr="000E37A3">
        <w:rPr>
          <w:rFonts w:ascii="Times New Roman" w:hAnsi="Times New Roman" w:cs="Times New Roman"/>
          <w:sz w:val="24"/>
          <w:szCs w:val="24"/>
        </w:rPr>
        <w:t xml:space="preserve">w lokalu </w:t>
      </w:r>
      <w:r w:rsidR="00F40A14" w:rsidRPr="000E37A3">
        <w:rPr>
          <w:rFonts w:ascii="Times New Roman" w:hAnsi="Times New Roman" w:cs="Times New Roman"/>
          <w:sz w:val="24"/>
          <w:szCs w:val="24"/>
        </w:rPr>
        <w:t xml:space="preserve">– wówczas </w:t>
      </w:r>
      <w:r w:rsidR="009B3B23">
        <w:rPr>
          <w:rFonts w:ascii="Times New Roman" w:hAnsi="Times New Roman" w:cs="Times New Roman"/>
          <w:sz w:val="24"/>
          <w:szCs w:val="24"/>
        </w:rPr>
        <w:t>kolejna refundacja może być przyznana</w:t>
      </w:r>
      <w:r w:rsidR="00080AD3" w:rsidRPr="000E37A3">
        <w:rPr>
          <w:rFonts w:ascii="Times New Roman" w:hAnsi="Times New Roman" w:cs="Times New Roman"/>
          <w:sz w:val="24"/>
          <w:szCs w:val="24"/>
        </w:rPr>
        <w:t xml:space="preserve"> na wymianę pozostałej części stolarki</w:t>
      </w:r>
      <w:r w:rsidR="00556D9C" w:rsidRPr="000E37A3">
        <w:rPr>
          <w:rFonts w:ascii="Times New Roman" w:hAnsi="Times New Roman" w:cs="Times New Roman"/>
          <w:sz w:val="24"/>
          <w:szCs w:val="24"/>
        </w:rPr>
        <w:t xml:space="preserve"> w tym samym lokalu</w:t>
      </w:r>
      <w:r w:rsidR="00AE15C4" w:rsidRPr="000E37A3">
        <w:rPr>
          <w:rFonts w:ascii="Times New Roman" w:hAnsi="Times New Roman" w:cs="Times New Roman"/>
          <w:sz w:val="24"/>
          <w:szCs w:val="24"/>
        </w:rPr>
        <w:t>.</w:t>
      </w:r>
    </w:p>
    <w:p w:rsidR="0094695F" w:rsidRDefault="0094695F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537F94" w:rsidRPr="000E37A3">
        <w:rPr>
          <w:rFonts w:ascii="Times New Roman" w:hAnsi="Times New Roman" w:cs="Times New Roman"/>
          <w:sz w:val="24"/>
          <w:szCs w:val="24"/>
        </w:rPr>
        <w:t>użytkownik lokalu dokonał wymiany stolarki, lecz utracił tytuł prawny do</w:t>
      </w:r>
      <w:r w:rsidR="001B440E" w:rsidRPr="000E37A3">
        <w:rPr>
          <w:rFonts w:ascii="Times New Roman" w:hAnsi="Times New Roman" w:cs="Times New Roman"/>
          <w:sz w:val="24"/>
          <w:szCs w:val="24"/>
        </w:rPr>
        <w:t xml:space="preserve"> tego </w:t>
      </w:r>
      <w:r w:rsidR="009B3B23">
        <w:rPr>
          <w:rFonts w:ascii="Times New Roman" w:hAnsi="Times New Roman" w:cs="Times New Roman"/>
          <w:sz w:val="24"/>
          <w:szCs w:val="24"/>
        </w:rPr>
        <w:t xml:space="preserve">lokalu zanim refundacja została zrealizowana, to </w:t>
      </w:r>
      <w:r w:rsidR="00537F94" w:rsidRPr="000E37A3">
        <w:rPr>
          <w:rFonts w:ascii="Times New Roman" w:hAnsi="Times New Roman" w:cs="Times New Roman"/>
          <w:sz w:val="24"/>
          <w:szCs w:val="24"/>
        </w:rPr>
        <w:t xml:space="preserve"> po </w:t>
      </w:r>
      <w:r w:rsidR="0061072B" w:rsidRPr="000E37A3">
        <w:rPr>
          <w:rFonts w:ascii="Times New Roman" w:hAnsi="Times New Roman" w:cs="Times New Roman"/>
          <w:sz w:val="24"/>
          <w:szCs w:val="24"/>
        </w:rPr>
        <w:t xml:space="preserve">potrąceniu należności czynszowych lub innych </w:t>
      </w:r>
      <w:r w:rsidR="001B440E" w:rsidRPr="000E37A3">
        <w:rPr>
          <w:rFonts w:ascii="Times New Roman" w:hAnsi="Times New Roman" w:cs="Times New Roman"/>
          <w:sz w:val="24"/>
          <w:szCs w:val="24"/>
        </w:rPr>
        <w:t xml:space="preserve">należności </w:t>
      </w:r>
      <w:r w:rsidR="0061072B" w:rsidRPr="000E37A3">
        <w:rPr>
          <w:rFonts w:ascii="Times New Roman" w:hAnsi="Times New Roman" w:cs="Times New Roman"/>
          <w:sz w:val="24"/>
          <w:szCs w:val="24"/>
        </w:rPr>
        <w:t>z tytułu użytkowania lokalu przysługujących Spółdzielni</w:t>
      </w:r>
      <w:r w:rsidR="000A0288" w:rsidRPr="000E37A3">
        <w:rPr>
          <w:rFonts w:ascii="Times New Roman" w:hAnsi="Times New Roman" w:cs="Times New Roman"/>
          <w:sz w:val="24"/>
          <w:szCs w:val="24"/>
        </w:rPr>
        <w:t xml:space="preserve"> – wypłaca się temu</w:t>
      </w:r>
      <w:r w:rsidR="00FE627F" w:rsidRPr="000E37A3">
        <w:rPr>
          <w:rFonts w:ascii="Times New Roman" w:hAnsi="Times New Roman" w:cs="Times New Roman"/>
          <w:sz w:val="24"/>
          <w:szCs w:val="24"/>
        </w:rPr>
        <w:t xml:space="preserve"> użytkownikowi w gotówce z uwzględnieniem zasad przewidzianych w ust. 3 i 4 oraz § 7. W </w:t>
      </w:r>
      <w:r w:rsidR="0039455D" w:rsidRPr="000E37A3">
        <w:rPr>
          <w:rFonts w:ascii="Times New Roman" w:hAnsi="Times New Roman" w:cs="Times New Roman"/>
          <w:sz w:val="24"/>
          <w:szCs w:val="24"/>
        </w:rPr>
        <w:t>przypadku, gdy użytkownik lokalu utracił tytuł prawny do tego lokalu zanim</w:t>
      </w:r>
      <w:r w:rsidR="00306658" w:rsidRPr="000E37A3">
        <w:rPr>
          <w:rFonts w:ascii="Times New Roman" w:hAnsi="Times New Roman" w:cs="Times New Roman"/>
          <w:sz w:val="24"/>
          <w:szCs w:val="24"/>
        </w:rPr>
        <w:t xml:space="preserve"> dokonał wymiany stolarki, jego wniosek, o którym mowa w § 4 ust. 1, pozostawia się bez rozpoznania.</w:t>
      </w:r>
    </w:p>
    <w:p w:rsidR="009A0CCC" w:rsidRPr="000E37A3" w:rsidRDefault="009B3B23" w:rsidP="00AE15C4">
      <w:pPr>
        <w:pStyle w:val="Akapitzlist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Spółdzielnia dokona refundacji</w:t>
      </w:r>
      <w:r w:rsidR="00B04A2D">
        <w:rPr>
          <w:rFonts w:ascii="Times New Roman" w:hAnsi="Times New Roman" w:cs="Times New Roman"/>
          <w:sz w:val="24"/>
          <w:szCs w:val="24"/>
        </w:rPr>
        <w:t xml:space="preserve"> kosztów</w:t>
      </w:r>
      <w:r>
        <w:rPr>
          <w:rFonts w:ascii="Times New Roman" w:hAnsi="Times New Roman" w:cs="Times New Roman"/>
          <w:sz w:val="24"/>
          <w:szCs w:val="24"/>
        </w:rPr>
        <w:t xml:space="preserve"> wymiany stolarki</w:t>
      </w:r>
      <w:r w:rsidR="00B04A2D">
        <w:rPr>
          <w:rFonts w:ascii="Times New Roman" w:hAnsi="Times New Roman" w:cs="Times New Roman"/>
          <w:sz w:val="24"/>
          <w:szCs w:val="24"/>
        </w:rPr>
        <w:t xml:space="preserve"> okiennej i drzwi balkonowych</w:t>
      </w:r>
      <w:r>
        <w:rPr>
          <w:rFonts w:ascii="Times New Roman" w:hAnsi="Times New Roman" w:cs="Times New Roman"/>
          <w:sz w:val="24"/>
          <w:szCs w:val="24"/>
        </w:rPr>
        <w:t xml:space="preserve"> w wysokości 50%</w:t>
      </w:r>
      <w:r w:rsidR="00B04A2D">
        <w:rPr>
          <w:rFonts w:ascii="Times New Roman" w:hAnsi="Times New Roman" w:cs="Times New Roman"/>
          <w:sz w:val="24"/>
          <w:szCs w:val="24"/>
        </w:rPr>
        <w:t xml:space="preserve"> .Częściowy z</w:t>
      </w:r>
      <w:r w:rsidR="009A0CCC">
        <w:rPr>
          <w:rFonts w:ascii="Times New Roman" w:hAnsi="Times New Roman" w:cs="Times New Roman"/>
          <w:sz w:val="24"/>
          <w:szCs w:val="24"/>
        </w:rPr>
        <w:t>wrot kosztów wymiany stolarki okiennej zostaje ustalony w wysokości nie większej niż wartość netto okien standardowych na podstawie średnich cen na rynku w danym czasie</w:t>
      </w:r>
      <w:r w:rsidR="00B04A2D">
        <w:rPr>
          <w:rFonts w:ascii="Times New Roman" w:hAnsi="Times New Roman" w:cs="Times New Roman"/>
          <w:sz w:val="24"/>
          <w:szCs w:val="24"/>
        </w:rPr>
        <w:t>.</w:t>
      </w:r>
    </w:p>
    <w:p w:rsidR="00D95D85" w:rsidRPr="000E37A3" w:rsidRDefault="00D95D85" w:rsidP="00F021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5D85" w:rsidRPr="000E37A3" w:rsidRDefault="00D95D85" w:rsidP="00AE15C4">
      <w:pPr>
        <w:spacing w:after="0"/>
        <w:ind w:left="-3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A2D" w:rsidRDefault="00B04A2D" w:rsidP="00AE15C4">
      <w:pPr>
        <w:spacing w:after="0"/>
        <w:ind w:left="-3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A2D" w:rsidRDefault="00B04A2D" w:rsidP="00AE15C4">
      <w:pPr>
        <w:spacing w:after="0"/>
        <w:ind w:left="-3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9A0CCC" w:rsidP="00AE15C4">
      <w:pPr>
        <w:spacing w:after="0"/>
        <w:ind w:left="-3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AE15C4" w:rsidRPr="000E3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A2D" w:rsidRDefault="00B04A2D" w:rsidP="00AE15C4">
      <w:pPr>
        <w:spacing w:after="0"/>
        <w:ind w:left="-303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ind w:left="-303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Wszelkich roszczeń z tytułu gwarancji lub rękojmi należy dochodzić od wykonawcy bądź producenta stolarki bez pośrednictwa Spółdzielni.</w:t>
      </w:r>
    </w:p>
    <w:p w:rsidR="00AE15C4" w:rsidRPr="000E37A3" w:rsidRDefault="00AE15C4" w:rsidP="00AE15C4">
      <w:pPr>
        <w:spacing w:after="0"/>
        <w:ind w:left="-3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5C4" w:rsidRPr="000E37A3" w:rsidRDefault="009A0CCC" w:rsidP="00AE15C4">
      <w:pPr>
        <w:spacing w:after="0"/>
        <w:ind w:left="-3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AE15C4" w:rsidRPr="000E37A3" w:rsidRDefault="00AE15C4" w:rsidP="00AE15C4">
      <w:pPr>
        <w:spacing w:after="0"/>
        <w:ind w:left="-303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B04A2D" w:rsidP="00AE15C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Zasady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y przyjęte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na posiedzeniu Rady Nadzorczej Spół</w:t>
      </w:r>
      <w:r w:rsidR="009A0CCC">
        <w:rPr>
          <w:rFonts w:ascii="Times New Roman" w:hAnsi="Times New Roman" w:cs="Times New Roman"/>
          <w:sz w:val="24"/>
          <w:szCs w:val="24"/>
        </w:rPr>
        <w:t>dzielni Mieszkaniowej „Stare Miasto” w</w:t>
      </w:r>
      <w:r w:rsidR="004F4357">
        <w:rPr>
          <w:rFonts w:ascii="Times New Roman" w:hAnsi="Times New Roman" w:cs="Times New Roman"/>
          <w:sz w:val="24"/>
          <w:szCs w:val="24"/>
        </w:rPr>
        <w:t xml:space="preserve"> Tarnobrzegu w dniu 14 maja 2020 r., uchwałą nr 5/2020/05/14</w:t>
      </w:r>
      <w:r w:rsidR="00F021A1" w:rsidRPr="000E37A3">
        <w:rPr>
          <w:rFonts w:ascii="Times New Roman" w:hAnsi="Times New Roman" w:cs="Times New Roman"/>
          <w:sz w:val="24"/>
          <w:szCs w:val="24"/>
        </w:rPr>
        <w:br/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i wchodzi  </w:t>
      </w:r>
      <w:r w:rsidR="004F4357">
        <w:rPr>
          <w:rFonts w:ascii="Times New Roman" w:hAnsi="Times New Roman" w:cs="Times New Roman"/>
          <w:sz w:val="24"/>
          <w:szCs w:val="24"/>
        </w:rPr>
        <w:t>w  życie z dniem  14 maja 2020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E15C4" w:rsidRPr="000E37A3" w:rsidRDefault="009A0CCC" w:rsidP="00AE15C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Tracą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moc „</w:t>
      </w:r>
      <w:r>
        <w:rPr>
          <w:rFonts w:ascii="Times New Roman" w:hAnsi="Times New Roman" w:cs="Times New Roman"/>
          <w:sz w:val="24"/>
          <w:szCs w:val="24"/>
        </w:rPr>
        <w:t>Zasady wymiany stolarki</w:t>
      </w:r>
      <w:r w:rsidR="007713D4">
        <w:rPr>
          <w:rFonts w:ascii="Times New Roman" w:hAnsi="Times New Roman" w:cs="Times New Roman"/>
          <w:sz w:val="24"/>
          <w:szCs w:val="24"/>
        </w:rPr>
        <w:t xml:space="preserve"> okiennej w Spółdzielni Mieszkaniowej „</w:t>
      </w:r>
      <w:proofErr w:type="spellStart"/>
      <w:r w:rsidR="007713D4">
        <w:rPr>
          <w:rFonts w:ascii="Times New Roman" w:hAnsi="Times New Roman" w:cs="Times New Roman"/>
          <w:sz w:val="24"/>
          <w:szCs w:val="24"/>
        </w:rPr>
        <w:t>Statr</w:t>
      </w:r>
      <w:proofErr w:type="spellEnd"/>
      <w:r w:rsidR="007713D4">
        <w:rPr>
          <w:rFonts w:ascii="Times New Roman" w:hAnsi="Times New Roman" w:cs="Times New Roman"/>
          <w:sz w:val="24"/>
          <w:szCs w:val="24"/>
        </w:rPr>
        <w:t xml:space="preserve"> Miasto”</w:t>
      </w:r>
      <w:r w:rsidR="00B04A2D">
        <w:rPr>
          <w:rFonts w:ascii="Times New Roman" w:hAnsi="Times New Roman" w:cs="Times New Roman"/>
          <w:sz w:val="24"/>
          <w:szCs w:val="24"/>
        </w:rPr>
        <w:t xml:space="preserve"> przyjęte</w:t>
      </w:r>
      <w:r w:rsidR="00AE15C4" w:rsidRPr="000E37A3">
        <w:rPr>
          <w:rFonts w:ascii="Times New Roman" w:hAnsi="Times New Roman" w:cs="Times New Roman"/>
          <w:sz w:val="24"/>
          <w:szCs w:val="24"/>
        </w:rPr>
        <w:t xml:space="preserve"> na posiedzeniu Rady Nadzorc</w:t>
      </w:r>
      <w:r w:rsidR="007713D4">
        <w:rPr>
          <w:rFonts w:ascii="Times New Roman" w:hAnsi="Times New Roman" w:cs="Times New Roman"/>
          <w:sz w:val="24"/>
          <w:szCs w:val="24"/>
        </w:rPr>
        <w:t>zej Spółdzielni Mieszkaniowej „Stare Miasto” w Ta</w:t>
      </w:r>
      <w:r w:rsidR="00B04A2D">
        <w:rPr>
          <w:rFonts w:ascii="Times New Roman" w:hAnsi="Times New Roman" w:cs="Times New Roman"/>
          <w:sz w:val="24"/>
          <w:szCs w:val="24"/>
        </w:rPr>
        <w:t xml:space="preserve">rnobrzegu </w:t>
      </w:r>
      <w:r w:rsidR="007713D4">
        <w:rPr>
          <w:rFonts w:ascii="Times New Roman" w:hAnsi="Times New Roman" w:cs="Times New Roman"/>
          <w:sz w:val="24"/>
          <w:szCs w:val="24"/>
        </w:rPr>
        <w:t xml:space="preserve"> na posiedzeniu Rady Nadzorczej w dniu 12.07.2004r. uchwałą nr 4/04</w:t>
      </w:r>
    </w:p>
    <w:p w:rsidR="00AE15C4" w:rsidRPr="000E37A3" w:rsidRDefault="00AE15C4" w:rsidP="00AE15C4">
      <w:pPr>
        <w:pStyle w:val="Akapitzlist"/>
        <w:spacing w:after="0"/>
        <w:ind w:left="117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5C4" w:rsidRPr="004F4357" w:rsidRDefault="004F4357" w:rsidP="004F4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357">
        <w:rPr>
          <w:rFonts w:ascii="Times New Roman" w:hAnsi="Times New Roman" w:cs="Times New Roman"/>
          <w:sz w:val="24"/>
          <w:szCs w:val="24"/>
        </w:rPr>
        <w:t>Sekretarz Rady Nadzorczej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Przewodniczący Rady Nadzorczej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F4357">
        <w:rPr>
          <w:rFonts w:ascii="Times New Roman" w:hAnsi="Times New Roman" w:cs="Times New Roman"/>
          <w:b/>
          <w:sz w:val="24"/>
          <w:szCs w:val="24"/>
        </w:rPr>
        <w:t>Maria Jakubek                                                   Jerzy Wójtowicz</w:t>
      </w: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ab/>
      </w: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E15C4" w:rsidRPr="000E37A3" w:rsidRDefault="00AE15C4" w:rsidP="00AE15C4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D4" w:rsidRDefault="007713D4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CB3" w:rsidRPr="000E37A3" w:rsidRDefault="00E11CB3" w:rsidP="00E11CB3">
      <w:pPr>
        <w:pStyle w:val="Akapitzlist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DRUK Nr 1</w:t>
      </w:r>
    </w:p>
    <w:p w:rsidR="00E11CB3" w:rsidRPr="000E37A3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37A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E11CB3" w:rsidRPr="000E37A3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0E37A3" w:rsidRDefault="00E11CB3" w:rsidP="00E11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</w:p>
    <w:p w:rsidR="00E11CB3" w:rsidRPr="000E37A3" w:rsidRDefault="007713D4" w:rsidP="00E11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Tarnobrzeg</w:t>
      </w:r>
      <w:r w:rsidR="00E11CB3" w:rsidRPr="000E37A3">
        <w:rPr>
          <w:rFonts w:ascii="Times New Roman" w:hAnsi="Times New Roman" w:cs="Times New Roman"/>
          <w:sz w:val="24"/>
          <w:szCs w:val="24"/>
        </w:rPr>
        <w:t>, dnia ………………………….</w:t>
      </w:r>
    </w:p>
    <w:p w:rsidR="00E11CB3" w:rsidRPr="000E37A3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7713D4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SM/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11CB3" w:rsidRPr="000E37A3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</w:p>
    <w:p w:rsidR="00E11CB3" w:rsidRPr="000E37A3" w:rsidRDefault="00E11CB3" w:rsidP="00E11CB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Pani/Pan</w:t>
      </w:r>
    </w:p>
    <w:p w:rsidR="00E11CB3" w:rsidRPr="000E37A3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</w:r>
      <w:r w:rsidRPr="000E37A3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E11CB3" w:rsidRPr="000E37A3" w:rsidRDefault="007713D4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CB3" w:rsidRPr="000E37A3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E11CB3" w:rsidRPr="000E37A3" w:rsidRDefault="007713D4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ab/>
      </w: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 odpowiedzi na Pani/Pana wniosek z dnia ……………w sprawie wymiany stolarki okiennej drewnianej i drzwi balkonowych drewnianych Spółdzi</w:t>
      </w:r>
      <w:r w:rsidR="007713D4">
        <w:rPr>
          <w:rFonts w:ascii="Times New Roman" w:hAnsi="Times New Roman" w:cs="Times New Roman"/>
          <w:sz w:val="24"/>
          <w:szCs w:val="24"/>
        </w:rPr>
        <w:t>elnia Mieszkaniowa „Stare Miasto</w:t>
      </w:r>
      <w:r w:rsidRPr="000E37A3">
        <w:rPr>
          <w:rFonts w:ascii="Times New Roman" w:hAnsi="Times New Roman" w:cs="Times New Roman"/>
          <w:sz w:val="24"/>
          <w:szCs w:val="24"/>
        </w:rPr>
        <w:t xml:space="preserve">” </w:t>
      </w:r>
      <w:r w:rsidR="00D42A25" w:rsidRPr="000E37A3">
        <w:rPr>
          <w:rFonts w:ascii="Times New Roman" w:hAnsi="Times New Roman" w:cs="Times New Roman"/>
          <w:sz w:val="24"/>
          <w:szCs w:val="24"/>
        </w:rPr>
        <w:br/>
      </w:r>
      <w:r w:rsidR="007713D4">
        <w:rPr>
          <w:rFonts w:ascii="Times New Roman" w:hAnsi="Times New Roman" w:cs="Times New Roman"/>
          <w:sz w:val="24"/>
          <w:szCs w:val="24"/>
        </w:rPr>
        <w:t>w Tarnobrzegu</w:t>
      </w:r>
      <w:r w:rsidRPr="000E37A3">
        <w:rPr>
          <w:rFonts w:ascii="Times New Roman" w:hAnsi="Times New Roman" w:cs="Times New Roman"/>
          <w:sz w:val="24"/>
          <w:szCs w:val="24"/>
        </w:rPr>
        <w:t xml:space="preserve"> informuje, iż: </w:t>
      </w:r>
    </w:p>
    <w:p w:rsidR="00E11CB3" w:rsidRPr="000E37A3" w:rsidRDefault="00E11CB3" w:rsidP="00E11CB3">
      <w:pPr>
        <w:pStyle w:val="Akapitzlist"/>
        <w:numPr>
          <w:ilvl w:val="0"/>
          <w:numId w:val="11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Wyraża zgodę na wymianę stolarki w Pani/Pana mieszkaniu.</w:t>
      </w:r>
    </w:p>
    <w:p w:rsidR="00E11CB3" w:rsidRPr="000E37A3" w:rsidRDefault="00E11CB3" w:rsidP="00E11CB3">
      <w:pPr>
        <w:pStyle w:val="Akapitzlist"/>
        <w:numPr>
          <w:ilvl w:val="0"/>
          <w:numId w:val="11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Warunki wy</w:t>
      </w:r>
      <w:r w:rsidR="00B04A2D">
        <w:rPr>
          <w:rFonts w:ascii="Times New Roman" w:hAnsi="Times New Roman" w:cs="Times New Roman"/>
          <w:sz w:val="24"/>
          <w:szCs w:val="24"/>
        </w:rPr>
        <w:t>miany stolarki z refundacją</w:t>
      </w:r>
      <w:r w:rsidRPr="000E37A3">
        <w:rPr>
          <w:rFonts w:ascii="Times New Roman" w:hAnsi="Times New Roman" w:cs="Times New Roman"/>
          <w:sz w:val="24"/>
          <w:szCs w:val="24"/>
        </w:rPr>
        <w:t xml:space="preserve"> określa</w:t>
      </w:r>
      <w:r w:rsidR="00B04A2D">
        <w:rPr>
          <w:rFonts w:ascii="Times New Roman" w:hAnsi="Times New Roman" w:cs="Times New Roman"/>
          <w:sz w:val="24"/>
          <w:szCs w:val="24"/>
        </w:rPr>
        <w:t>ją</w:t>
      </w:r>
      <w:r w:rsidRPr="000E37A3">
        <w:rPr>
          <w:rFonts w:ascii="Times New Roman" w:hAnsi="Times New Roman" w:cs="Times New Roman"/>
          <w:sz w:val="24"/>
          <w:szCs w:val="24"/>
        </w:rPr>
        <w:t xml:space="preserve"> „</w:t>
      </w:r>
      <w:r w:rsidR="00B04A2D">
        <w:rPr>
          <w:rFonts w:ascii="Times New Roman" w:hAnsi="Times New Roman" w:cs="Times New Roman"/>
          <w:i/>
          <w:sz w:val="24"/>
          <w:szCs w:val="24"/>
        </w:rPr>
        <w:t>Zasady</w:t>
      </w:r>
      <w:r w:rsidRPr="000E37A3">
        <w:rPr>
          <w:rFonts w:ascii="Times New Roman" w:hAnsi="Times New Roman" w:cs="Times New Roman"/>
          <w:i/>
          <w:sz w:val="24"/>
          <w:szCs w:val="24"/>
        </w:rPr>
        <w:t xml:space="preserve"> wymiany stolarki okiennej w lokalach mieszkalnych</w:t>
      </w:r>
      <w:r w:rsidR="00680A12">
        <w:rPr>
          <w:rFonts w:ascii="Times New Roman" w:hAnsi="Times New Roman" w:cs="Times New Roman"/>
          <w:i/>
          <w:sz w:val="24"/>
          <w:szCs w:val="24"/>
        </w:rPr>
        <w:t xml:space="preserve"> i użytkowych będących w zasobach Spółdzielni Mieszkaniowej</w:t>
      </w:r>
      <w:r w:rsidRPr="000E37A3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7713D4">
        <w:rPr>
          <w:rFonts w:ascii="Times New Roman" w:hAnsi="Times New Roman" w:cs="Times New Roman"/>
          <w:i/>
          <w:sz w:val="24"/>
          <w:szCs w:val="24"/>
        </w:rPr>
        <w:t xml:space="preserve">Stare </w:t>
      </w:r>
      <w:proofErr w:type="spellStart"/>
      <w:r w:rsidR="007713D4">
        <w:rPr>
          <w:rFonts w:ascii="Times New Roman" w:hAnsi="Times New Roman" w:cs="Times New Roman"/>
          <w:i/>
          <w:sz w:val="24"/>
          <w:szCs w:val="24"/>
        </w:rPr>
        <w:t>Miasto”w</w:t>
      </w:r>
      <w:proofErr w:type="spellEnd"/>
      <w:r w:rsidR="007713D4">
        <w:rPr>
          <w:rFonts w:ascii="Times New Roman" w:hAnsi="Times New Roman" w:cs="Times New Roman"/>
          <w:i/>
          <w:sz w:val="24"/>
          <w:szCs w:val="24"/>
        </w:rPr>
        <w:t xml:space="preserve"> Tarnobrzegu</w:t>
      </w:r>
      <w:r w:rsidR="00B04A2D">
        <w:rPr>
          <w:rFonts w:ascii="Times New Roman" w:hAnsi="Times New Roman" w:cs="Times New Roman"/>
          <w:sz w:val="24"/>
          <w:szCs w:val="24"/>
        </w:rPr>
        <w:t xml:space="preserve"> przyjęte</w:t>
      </w:r>
      <w:r w:rsidRPr="000E37A3">
        <w:rPr>
          <w:rFonts w:ascii="Times New Roman" w:hAnsi="Times New Roman" w:cs="Times New Roman"/>
          <w:sz w:val="24"/>
          <w:szCs w:val="24"/>
        </w:rPr>
        <w:t xml:space="preserve"> na posiedzeniu Rady Nadzorczej Spółd</w:t>
      </w:r>
      <w:r w:rsidR="00680A12">
        <w:rPr>
          <w:rFonts w:ascii="Times New Roman" w:hAnsi="Times New Roman" w:cs="Times New Roman"/>
          <w:sz w:val="24"/>
          <w:szCs w:val="24"/>
        </w:rPr>
        <w:t>zielni  w dniu 14 maja 2020</w:t>
      </w:r>
      <w:r w:rsidR="007713D4">
        <w:rPr>
          <w:rFonts w:ascii="Times New Roman" w:hAnsi="Times New Roman" w:cs="Times New Roman"/>
          <w:sz w:val="24"/>
          <w:szCs w:val="24"/>
        </w:rPr>
        <w:t xml:space="preserve"> r. uchwałą nr</w:t>
      </w:r>
      <w:r w:rsidR="00680A12">
        <w:rPr>
          <w:rFonts w:ascii="Times New Roman" w:hAnsi="Times New Roman" w:cs="Times New Roman"/>
          <w:sz w:val="24"/>
          <w:szCs w:val="24"/>
        </w:rPr>
        <w:t xml:space="preserve"> </w:t>
      </w:r>
      <w:r w:rsidR="007713D4">
        <w:rPr>
          <w:rFonts w:ascii="Times New Roman" w:hAnsi="Times New Roman" w:cs="Times New Roman"/>
          <w:sz w:val="24"/>
          <w:szCs w:val="24"/>
        </w:rPr>
        <w:t xml:space="preserve"> </w:t>
      </w:r>
      <w:r w:rsidR="00680A12">
        <w:rPr>
          <w:rFonts w:ascii="Times New Roman" w:hAnsi="Times New Roman" w:cs="Times New Roman"/>
          <w:sz w:val="24"/>
          <w:szCs w:val="24"/>
        </w:rPr>
        <w:t>6/2020/05/14</w:t>
      </w:r>
      <w:r w:rsidRPr="000E37A3">
        <w:rPr>
          <w:rFonts w:ascii="Times New Roman" w:hAnsi="Times New Roman" w:cs="Times New Roman"/>
          <w:sz w:val="24"/>
          <w:szCs w:val="24"/>
        </w:rPr>
        <w:t>, w szczególności: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wymiana stolarki następuje na indywidualne zlecenie, koszt i ryzyko użytkownika lokalu;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czynności wymiany stolarki winien dokonać podmiot posiadający stosowne uprawnienia do realizacji robót w tym zakresie;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 xml:space="preserve">nowa stolarka winna być zgodna z obowiązującą Polską Normą Budowlaną. Szyby w nowej stolarce winny posiadać normy bezpieczeństwa – trwałe oznakowanie literą CE oraz </w:t>
      </w:r>
      <w:r w:rsidR="0031016A">
        <w:rPr>
          <w:rFonts w:ascii="Times New Roman" w:hAnsi="Times New Roman" w:cs="Times New Roman"/>
          <w:sz w:val="24"/>
          <w:szCs w:val="24"/>
        </w:rPr>
        <w:t>właściwości termiczne</w:t>
      </w:r>
      <w:r w:rsidRPr="00FE4E3C">
        <w:rPr>
          <w:rFonts w:ascii="Times New Roman" w:hAnsi="Times New Roman" w:cs="Times New Roman"/>
          <w:sz w:val="24"/>
          <w:szCs w:val="24"/>
        </w:rPr>
        <w:t xml:space="preserve"> </w:t>
      </w:r>
      <w:r w:rsidR="0031016A">
        <w:rPr>
          <w:rFonts w:ascii="Times New Roman" w:hAnsi="Times New Roman" w:cs="Times New Roman"/>
          <w:sz w:val="24"/>
          <w:szCs w:val="24"/>
        </w:rPr>
        <w:t>zgodne</w:t>
      </w:r>
      <w:r w:rsidRPr="000E37A3">
        <w:rPr>
          <w:rFonts w:ascii="Times New Roman" w:hAnsi="Times New Roman" w:cs="Times New Roman"/>
          <w:sz w:val="24"/>
          <w:szCs w:val="24"/>
        </w:rPr>
        <w:t xml:space="preserve"> z obowiązującą normą. Przy montażu stolarki należy obowiązkowo uwzględnić możliwość </w:t>
      </w:r>
      <w:proofErr w:type="spellStart"/>
      <w:r w:rsidRPr="000E37A3">
        <w:rPr>
          <w:rFonts w:ascii="Times New Roman" w:hAnsi="Times New Roman" w:cs="Times New Roman"/>
          <w:sz w:val="24"/>
          <w:szCs w:val="24"/>
        </w:rPr>
        <w:t>rozszczelnienia</w:t>
      </w:r>
      <w:proofErr w:type="spellEnd"/>
      <w:r w:rsidRPr="000E37A3">
        <w:rPr>
          <w:rFonts w:ascii="Times New Roman" w:hAnsi="Times New Roman" w:cs="Times New Roman"/>
          <w:sz w:val="24"/>
          <w:szCs w:val="24"/>
        </w:rPr>
        <w:t xml:space="preserve"> ze względu na bezpieczeństwo oraz zawilgocenie lokalu. W oknach montowanych w pomieszczeniach kuchni należy dodatkowo zamontować nawiewniki powietrza;</w:t>
      </w:r>
    </w:p>
    <w:p w:rsidR="00680A12" w:rsidRDefault="00680A12" w:rsidP="00E11C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 lokalu jest zobowiązany do zamontowania w pomieszczeniach łazienki ( tam gdzie zamontowany jest piecyk gazowy ) czujnika gazu.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wymiana stolarki nie może doprowadzić do zmiany zewnętrznego wyglądu budynku. Nowa stolarka musi zachowywać parametry (wygląd, wymiary, rozkład, podział, itp.) poprzedniej. Od strony zewnętrznej budynku nowa stolarka powinna by</w:t>
      </w:r>
      <w:r w:rsidR="007713D4">
        <w:rPr>
          <w:rFonts w:ascii="Times New Roman" w:hAnsi="Times New Roman" w:cs="Times New Roman"/>
          <w:sz w:val="24"/>
          <w:szCs w:val="24"/>
        </w:rPr>
        <w:t>ć w kolorze białym ( Piłsudskiego 8 ) i brązowym ( Głowackiego 23 )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lastRenderedPageBreak/>
        <w:t>po wymianie stolarki na użytkowniku lokalu spoczywa obowiązek przywrócenia należytego stanu ościeży zewnętrznych, tj. uzupełnienia powstałych w trakcie prac ubytków oraz pomalowania ościeży na kolor zgodny z kolorem elewacji budynku;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parapety zewnętrzne można wymienić po wcześniejszym uzyskaniu zgody Zarządu, przy czym dofinansowanie nie obejmuje parapetów wewnętrznych i zewnętrznych, a ich koszty należy wykazać oddzielnie na fakturze;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po wymianie stolarki należy zgłosić wykonanie robót pisemnie w Spółdzielni Mieszkaniowej celem dokonania ich odbioru. Najpóźniej ze zgłoszeniem należy złożyć  oświadczenie o przyjęcie warunków wymiany stolarki, fakturę VAT oraz atest producenta;</w:t>
      </w:r>
    </w:p>
    <w:p w:rsidR="00E11CB3" w:rsidRPr="000E37A3" w:rsidRDefault="00B04A2D" w:rsidP="00E11CB3">
      <w:pPr>
        <w:pStyle w:val="Akapitzlist"/>
        <w:numPr>
          <w:ilvl w:val="0"/>
          <w:numId w:val="15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refundacji</w:t>
      </w:r>
      <w:r w:rsidR="00E11CB3" w:rsidRPr="000E37A3">
        <w:rPr>
          <w:rFonts w:ascii="Times New Roman" w:hAnsi="Times New Roman" w:cs="Times New Roman"/>
          <w:sz w:val="24"/>
          <w:szCs w:val="24"/>
        </w:rPr>
        <w:t xml:space="preserve"> uzależnione jest od dochowania warunków wymiany;</w:t>
      </w:r>
    </w:p>
    <w:p w:rsidR="00E11CB3" w:rsidRPr="000E37A3" w:rsidRDefault="00E11CB3" w:rsidP="00E11CB3">
      <w:pPr>
        <w:pStyle w:val="Akapitzlist"/>
        <w:numPr>
          <w:ilvl w:val="0"/>
          <w:numId w:val="15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realizacja d</w:t>
      </w:r>
      <w:r w:rsidR="00B04A2D">
        <w:rPr>
          <w:rFonts w:ascii="Times New Roman" w:hAnsi="Times New Roman" w:cs="Times New Roman"/>
          <w:sz w:val="24"/>
          <w:szCs w:val="24"/>
        </w:rPr>
        <w:t>opłaty</w:t>
      </w:r>
      <w:r w:rsidRPr="000E37A3">
        <w:rPr>
          <w:rFonts w:ascii="Times New Roman" w:hAnsi="Times New Roman" w:cs="Times New Roman"/>
          <w:sz w:val="24"/>
          <w:szCs w:val="24"/>
        </w:rPr>
        <w:t xml:space="preserve"> zależy od wielkości zarezerwowanego funduszu na powyższy cel w danym roku i następuje według kolejności wniosków.</w:t>
      </w: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Z poważaniem:</w:t>
      </w: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A09" w:rsidRPr="000E37A3" w:rsidRDefault="00306A09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A09" w:rsidRPr="000E37A3" w:rsidRDefault="00306A09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A09" w:rsidRPr="000E37A3" w:rsidRDefault="00306A09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A09" w:rsidRPr="000E37A3" w:rsidRDefault="00306A09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0E37A3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Do wiadomości:</w:t>
      </w:r>
    </w:p>
    <w:p w:rsidR="00E11CB3" w:rsidRPr="000E37A3" w:rsidRDefault="00E11CB3" w:rsidP="00E11CB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Adresat,</w:t>
      </w:r>
    </w:p>
    <w:p w:rsidR="00E11CB3" w:rsidRPr="000E37A3" w:rsidRDefault="00E11CB3" w:rsidP="00E11CB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7A3">
        <w:rPr>
          <w:rFonts w:ascii="Times New Roman" w:hAnsi="Times New Roman" w:cs="Times New Roman"/>
          <w:sz w:val="24"/>
          <w:szCs w:val="24"/>
        </w:rPr>
        <w:t>a/a.</w:t>
      </w: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A11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BC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DRUK Nr 1</w:t>
      </w: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97B">
        <w:rPr>
          <w:rFonts w:ascii="Times New Roman" w:hAnsi="Times New Roman" w:cs="Times New Roman"/>
          <w:b/>
          <w:sz w:val="24"/>
          <w:szCs w:val="24"/>
          <w:u w:val="single"/>
        </w:rPr>
        <w:t>PROTOKÓŁ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Odbiór robót przeprowadzony dnia  ______________________________________________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ab/>
        <w:t>Przedmiot odbioru:</w:t>
      </w:r>
      <w:r w:rsidRPr="0097597B">
        <w:rPr>
          <w:rFonts w:ascii="Times New Roman" w:hAnsi="Times New Roman" w:cs="Times New Roman"/>
          <w:sz w:val="24"/>
          <w:szCs w:val="24"/>
        </w:rPr>
        <w:tab/>
      </w:r>
      <w:r w:rsidRPr="0097597B">
        <w:rPr>
          <w:rFonts w:ascii="Times New Roman" w:hAnsi="Times New Roman" w:cs="Times New Roman"/>
          <w:sz w:val="24"/>
          <w:szCs w:val="24"/>
          <w:u w:val="single"/>
        </w:rPr>
        <w:t>wymiana stolarki okiennej</w:t>
      </w:r>
      <w:r w:rsidRPr="0097597B">
        <w:rPr>
          <w:rFonts w:ascii="Times New Roman" w:hAnsi="Times New Roman" w:cs="Times New Roman"/>
          <w:sz w:val="24"/>
          <w:szCs w:val="24"/>
        </w:rPr>
        <w:t xml:space="preserve"> … </w:t>
      </w:r>
      <w:r w:rsidRPr="0097597B">
        <w:rPr>
          <w:rFonts w:ascii="Times New Roman" w:hAnsi="Times New Roman" w:cs="Times New Roman"/>
          <w:i/>
          <w:sz w:val="24"/>
          <w:szCs w:val="24"/>
        </w:rPr>
        <w:t>(i drzwi)</w:t>
      </w:r>
      <w:r w:rsidRPr="0097597B">
        <w:rPr>
          <w:rFonts w:ascii="Times New Roman" w:hAnsi="Times New Roman" w:cs="Times New Roman"/>
          <w:sz w:val="24"/>
          <w:szCs w:val="24"/>
        </w:rPr>
        <w:t>– typu drewniany na 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ab/>
        <w:t>Inwestor: _____________________________________________________________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ab/>
        <w:t>Wykonawca: __________________________________________________________</w:t>
      </w:r>
    </w:p>
    <w:p w:rsidR="00E11CB3" w:rsidRPr="00A118AE" w:rsidRDefault="00E11CB3" w:rsidP="00A118A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Miejsce wykonania:_____________________________________________________Zakres robót</w:t>
      </w:r>
      <w:r w:rsidRPr="0097597B">
        <w:rPr>
          <w:rFonts w:ascii="Times New Roman" w:hAnsi="Times New Roman" w:cs="Times New Roman"/>
          <w:sz w:val="24"/>
          <w:szCs w:val="24"/>
          <w:u w:val="single"/>
        </w:rPr>
        <w:t>: wykucie i osadzenie stolarki jw.___________-____________________</w:t>
      </w:r>
    </w:p>
    <w:p w:rsidR="00E11CB3" w:rsidRPr="0097597B" w:rsidRDefault="00E11CB3" w:rsidP="00E11CB3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759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97B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_________________________________________________________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Uwagi dotyczące odbioru lub dotyczące zachowania warunków wymiany i zgodno</w:t>
      </w:r>
      <w:r w:rsidR="00CF1AED">
        <w:rPr>
          <w:rFonts w:ascii="Times New Roman" w:hAnsi="Times New Roman" w:cs="Times New Roman"/>
          <w:sz w:val="24"/>
          <w:szCs w:val="24"/>
        </w:rPr>
        <w:t xml:space="preserve">ści nowej stolarki z </w:t>
      </w:r>
      <w:r w:rsidR="00CF1AED">
        <w:rPr>
          <w:rFonts w:ascii="Times New Roman" w:hAnsi="Times New Roman" w:cs="Times New Roman"/>
          <w:i/>
          <w:sz w:val="24"/>
          <w:szCs w:val="24"/>
        </w:rPr>
        <w:t>Zasadami</w:t>
      </w:r>
      <w:r w:rsidRPr="0097597B">
        <w:rPr>
          <w:rFonts w:ascii="Times New Roman" w:hAnsi="Times New Roman" w:cs="Times New Roman"/>
          <w:sz w:val="24"/>
          <w:szCs w:val="24"/>
        </w:rPr>
        <w:t>: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Odpowiedzialność za ewentualne wady stolarki oraz jej wbudowanie spoczywa na użytkowniku.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97B">
        <w:rPr>
          <w:rFonts w:ascii="Times New Roman" w:hAnsi="Times New Roman" w:cs="Times New Roman"/>
          <w:b/>
          <w:sz w:val="24"/>
          <w:szCs w:val="24"/>
          <w:u w:val="single"/>
        </w:rPr>
        <w:t>Komisja w składzie:</w:t>
      </w:r>
    </w:p>
    <w:p w:rsidR="00E11CB3" w:rsidRPr="0097597B" w:rsidRDefault="00E11CB3" w:rsidP="00E11CB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pStyle w:val="Akapitzlist"/>
        <w:numPr>
          <w:ilvl w:val="0"/>
          <w:numId w:val="13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Przedstawiciele Inwestora: _____________________________________________</w:t>
      </w:r>
    </w:p>
    <w:p w:rsidR="00E11CB3" w:rsidRPr="0097597B" w:rsidRDefault="00E11CB3" w:rsidP="00E11CB3">
      <w:pPr>
        <w:pStyle w:val="Akapitzlist"/>
        <w:numPr>
          <w:ilvl w:val="0"/>
          <w:numId w:val="13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Przedstawiciel Spółdzielni: _____________________________________________</w:t>
      </w:r>
    </w:p>
    <w:p w:rsidR="00E11CB3" w:rsidRPr="0097597B" w:rsidRDefault="00E11CB3" w:rsidP="00E11CB3">
      <w:pPr>
        <w:pStyle w:val="Akapitzlist"/>
        <w:numPr>
          <w:ilvl w:val="0"/>
          <w:numId w:val="13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Przedstawiciel Spółdzielni: _____________________________________________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1CB3" w:rsidRPr="0097597B" w:rsidRDefault="00E11CB3" w:rsidP="00E11CB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97B">
        <w:rPr>
          <w:rFonts w:ascii="Times New Roman" w:hAnsi="Times New Roman" w:cs="Times New Roman"/>
          <w:sz w:val="24"/>
          <w:szCs w:val="24"/>
          <w:u w:val="single"/>
        </w:rPr>
        <w:t>Podpisy  Komisji:</w:t>
      </w:r>
    </w:p>
    <w:p w:rsidR="00E11CB3" w:rsidRPr="0097597B" w:rsidRDefault="00E11CB3" w:rsidP="00E11CB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1CB3" w:rsidRPr="0097597B" w:rsidRDefault="00E11CB3" w:rsidP="00E11CB3">
      <w:pPr>
        <w:pStyle w:val="Akapitzlist"/>
        <w:numPr>
          <w:ilvl w:val="0"/>
          <w:numId w:val="14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1CB3" w:rsidRPr="0097597B" w:rsidRDefault="00E11CB3" w:rsidP="00E11CB3">
      <w:pPr>
        <w:pStyle w:val="Akapitzlist"/>
        <w:numPr>
          <w:ilvl w:val="0"/>
          <w:numId w:val="14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1CB3" w:rsidRPr="0097597B" w:rsidRDefault="00E11CB3" w:rsidP="00E11CB3">
      <w:pPr>
        <w:pStyle w:val="Akapitzlist"/>
        <w:numPr>
          <w:ilvl w:val="0"/>
          <w:numId w:val="14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BC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DRUK Nr 1</w:t>
      </w: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66252C" w:rsidP="00E11CB3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Tarnobrzeg</w:t>
      </w:r>
      <w:r w:rsidR="00E11CB3" w:rsidRPr="0097597B">
        <w:rPr>
          <w:rFonts w:ascii="Times New Roman" w:hAnsi="Times New Roman" w:cs="Times New Roman"/>
          <w:sz w:val="24"/>
          <w:szCs w:val="24"/>
        </w:rPr>
        <w:t>, dnia ________________</w:t>
      </w: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11CB3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2C" w:rsidRPr="0097597B" w:rsidRDefault="0066252C" w:rsidP="00E11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Zarząd</w:t>
      </w:r>
    </w:p>
    <w:p w:rsidR="00E11CB3" w:rsidRPr="0097597B" w:rsidRDefault="00E11CB3" w:rsidP="00E11CB3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>Spółdzi</w:t>
      </w:r>
      <w:r w:rsidR="0066252C">
        <w:rPr>
          <w:rFonts w:ascii="Times New Roman" w:hAnsi="Times New Roman" w:cs="Times New Roman"/>
          <w:b/>
          <w:sz w:val="24"/>
          <w:szCs w:val="24"/>
        </w:rPr>
        <w:t>elni Mieszkaniowej „Stare Miasto</w:t>
      </w:r>
      <w:r w:rsidRPr="0097597B">
        <w:rPr>
          <w:rFonts w:ascii="Times New Roman" w:hAnsi="Times New Roman" w:cs="Times New Roman"/>
          <w:b/>
          <w:sz w:val="24"/>
          <w:szCs w:val="24"/>
        </w:rPr>
        <w:t>”</w:t>
      </w:r>
    </w:p>
    <w:p w:rsidR="00E11CB3" w:rsidRPr="0097597B" w:rsidRDefault="00E11CB3" w:rsidP="00E11CB3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6252C">
        <w:rPr>
          <w:rFonts w:ascii="Times New Roman" w:hAnsi="Times New Roman" w:cs="Times New Roman"/>
          <w:b/>
          <w:sz w:val="24"/>
          <w:szCs w:val="24"/>
        </w:rPr>
        <w:t>Tarnobrzegu</w:t>
      </w: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ab/>
        <w:t>Oświadczam, że zgadzam się na warunki wymiany stolarki wynikające z „</w:t>
      </w:r>
      <w:r w:rsidR="00CF1AED">
        <w:rPr>
          <w:rFonts w:ascii="Times New Roman" w:hAnsi="Times New Roman" w:cs="Times New Roman"/>
          <w:i/>
          <w:sz w:val="24"/>
          <w:szCs w:val="24"/>
        </w:rPr>
        <w:t xml:space="preserve">Zasad </w:t>
      </w:r>
      <w:r w:rsidRPr="0097597B">
        <w:rPr>
          <w:rFonts w:ascii="Times New Roman" w:hAnsi="Times New Roman" w:cs="Times New Roman"/>
          <w:i/>
          <w:sz w:val="24"/>
          <w:szCs w:val="24"/>
        </w:rPr>
        <w:t>wymiany stolarki okiennej w lokalach mieszkalnych</w:t>
      </w:r>
      <w:r w:rsidR="0066252C">
        <w:rPr>
          <w:rFonts w:ascii="Times New Roman" w:hAnsi="Times New Roman" w:cs="Times New Roman"/>
          <w:i/>
          <w:sz w:val="24"/>
          <w:szCs w:val="24"/>
        </w:rPr>
        <w:t xml:space="preserve"> i użytkowych</w:t>
      </w:r>
      <w:r w:rsidR="00BC7307">
        <w:rPr>
          <w:rFonts w:ascii="Times New Roman" w:hAnsi="Times New Roman" w:cs="Times New Roman"/>
          <w:i/>
          <w:sz w:val="24"/>
          <w:szCs w:val="24"/>
        </w:rPr>
        <w:t xml:space="preserve"> będących w zasobach Spółdzielni</w:t>
      </w:r>
      <w:r w:rsidRPr="0097597B">
        <w:rPr>
          <w:rFonts w:ascii="Times New Roman" w:hAnsi="Times New Roman" w:cs="Times New Roman"/>
          <w:i/>
          <w:sz w:val="24"/>
          <w:szCs w:val="24"/>
        </w:rPr>
        <w:t xml:space="preserve"> Mieszkaniow</w:t>
      </w:r>
      <w:r w:rsidR="00BC7307">
        <w:rPr>
          <w:rFonts w:ascii="Times New Roman" w:hAnsi="Times New Roman" w:cs="Times New Roman"/>
          <w:i/>
          <w:sz w:val="24"/>
          <w:szCs w:val="24"/>
        </w:rPr>
        <w:t>ej</w:t>
      </w:r>
      <w:r w:rsidRPr="0097597B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66252C">
        <w:rPr>
          <w:rFonts w:ascii="Times New Roman" w:hAnsi="Times New Roman" w:cs="Times New Roman"/>
          <w:i/>
          <w:sz w:val="24"/>
          <w:szCs w:val="24"/>
        </w:rPr>
        <w:t>Stare Miasto” w Tarnobrzegu</w:t>
      </w:r>
      <w:r w:rsidR="00CF1AED">
        <w:rPr>
          <w:rFonts w:ascii="Times New Roman" w:hAnsi="Times New Roman" w:cs="Times New Roman"/>
          <w:sz w:val="24"/>
          <w:szCs w:val="24"/>
        </w:rPr>
        <w:t xml:space="preserve"> przyjętych</w:t>
      </w:r>
      <w:r w:rsidRPr="0097597B">
        <w:rPr>
          <w:rFonts w:ascii="Times New Roman" w:hAnsi="Times New Roman" w:cs="Times New Roman"/>
          <w:sz w:val="24"/>
          <w:szCs w:val="24"/>
        </w:rPr>
        <w:t xml:space="preserve"> na posiedzeniu Rady Nadzorcz</w:t>
      </w:r>
      <w:r w:rsidR="0066252C">
        <w:rPr>
          <w:rFonts w:ascii="Times New Roman" w:hAnsi="Times New Roman" w:cs="Times New Roman"/>
          <w:sz w:val="24"/>
          <w:szCs w:val="24"/>
        </w:rPr>
        <w:t>ej Spółdzielni Mieszkaniowej „Stare Miasto” w Tarnobrzegu Pl</w:t>
      </w:r>
      <w:r w:rsidR="00CF1AED">
        <w:rPr>
          <w:rFonts w:ascii="Times New Roman" w:hAnsi="Times New Roman" w:cs="Times New Roman"/>
          <w:sz w:val="24"/>
          <w:szCs w:val="24"/>
        </w:rPr>
        <w:t>.</w:t>
      </w:r>
      <w:r w:rsidR="0066252C">
        <w:rPr>
          <w:rFonts w:ascii="Times New Roman" w:hAnsi="Times New Roman" w:cs="Times New Roman"/>
          <w:sz w:val="24"/>
          <w:szCs w:val="24"/>
        </w:rPr>
        <w:t xml:space="preserve"> B</w:t>
      </w:r>
      <w:r w:rsidR="00CF1AED">
        <w:rPr>
          <w:rFonts w:ascii="Times New Roman" w:hAnsi="Times New Roman" w:cs="Times New Roman"/>
          <w:sz w:val="24"/>
          <w:szCs w:val="24"/>
        </w:rPr>
        <w:t>.</w:t>
      </w:r>
      <w:r w:rsidR="0066252C">
        <w:rPr>
          <w:rFonts w:ascii="Times New Roman" w:hAnsi="Times New Roman" w:cs="Times New Roman"/>
          <w:sz w:val="24"/>
          <w:szCs w:val="24"/>
        </w:rPr>
        <w:t xml:space="preserve"> Głow</w:t>
      </w:r>
      <w:r w:rsidR="00BC7307">
        <w:rPr>
          <w:rFonts w:ascii="Times New Roman" w:hAnsi="Times New Roman" w:cs="Times New Roman"/>
          <w:sz w:val="24"/>
          <w:szCs w:val="24"/>
        </w:rPr>
        <w:t xml:space="preserve">ackiego 23/4  </w:t>
      </w:r>
      <w:r w:rsidR="00BC7307">
        <w:rPr>
          <w:rFonts w:ascii="Times New Roman" w:hAnsi="Times New Roman" w:cs="Times New Roman"/>
          <w:sz w:val="24"/>
          <w:szCs w:val="24"/>
        </w:rPr>
        <w:br/>
        <w:t>w dniu 14 maja 2020 r. uchwałą nr 6/2020/05/14</w:t>
      </w:r>
      <w:r w:rsidR="0066252C">
        <w:rPr>
          <w:rFonts w:ascii="Times New Roman" w:hAnsi="Times New Roman" w:cs="Times New Roman"/>
          <w:sz w:val="24"/>
          <w:szCs w:val="24"/>
        </w:rPr>
        <w:t>.</w:t>
      </w:r>
      <w:r w:rsidR="00D87A8B">
        <w:rPr>
          <w:rFonts w:ascii="Times New Roman" w:hAnsi="Times New Roman" w:cs="Times New Roman"/>
          <w:sz w:val="24"/>
          <w:szCs w:val="24"/>
        </w:rPr>
        <w:t xml:space="preserve">, oraz określone </w:t>
      </w:r>
      <w:r w:rsidRPr="0097597B">
        <w:rPr>
          <w:rFonts w:ascii="Times New Roman" w:hAnsi="Times New Roman" w:cs="Times New Roman"/>
          <w:sz w:val="24"/>
          <w:szCs w:val="24"/>
        </w:rPr>
        <w:t xml:space="preserve">w piśmie </w:t>
      </w:r>
      <w:r w:rsidR="00D87A8B">
        <w:rPr>
          <w:rFonts w:ascii="Times New Roman" w:hAnsi="Times New Roman" w:cs="Times New Roman"/>
          <w:sz w:val="24"/>
          <w:szCs w:val="24"/>
        </w:rPr>
        <w:br/>
        <w:t>z</w:t>
      </w:r>
      <w:r w:rsidR="0066252C">
        <w:rPr>
          <w:rFonts w:ascii="Times New Roman" w:hAnsi="Times New Roman" w:cs="Times New Roman"/>
          <w:sz w:val="24"/>
          <w:szCs w:val="24"/>
        </w:rPr>
        <w:t xml:space="preserve"> dnia ……………………. </w:t>
      </w:r>
      <w:r w:rsidRPr="0097597B">
        <w:rPr>
          <w:rFonts w:ascii="Times New Roman" w:hAnsi="Times New Roman" w:cs="Times New Roman"/>
          <w:sz w:val="24"/>
          <w:szCs w:val="24"/>
        </w:rPr>
        <w:t>SM/………………..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ab/>
      </w:r>
      <w:r w:rsidRPr="0097597B">
        <w:rPr>
          <w:rFonts w:ascii="Times New Roman" w:hAnsi="Times New Roman" w:cs="Times New Roman"/>
          <w:sz w:val="24"/>
          <w:szCs w:val="24"/>
        </w:rPr>
        <w:tab/>
      </w:r>
      <w:r w:rsidRPr="0097597B">
        <w:rPr>
          <w:rFonts w:ascii="Times New Roman" w:hAnsi="Times New Roman" w:cs="Times New Roman"/>
          <w:sz w:val="24"/>
          <w:szCs w:val="24"/>
        </w:rPr>
        <w:tab/>
      </w:r>
      <w:r w:rsidRPr="0097597B">
        <w:rPr>
          <w:rFonts w:ascii="Times New Roman" w:hAnsi="Times New Roman" w:cs="Times New Roman"/>
          <w:sz w:val="24"/>
          <w:szCs w:val="24"/>
        </w:rPr>
        <w:tab/>
      </w:r>
      <w:r w:rsidRPr="0097597B">
        <w:rPr>
          <w:rFonts w:ascii="Times New Roman" w:hAnsi="Times New Roman" w:cs="Times New Roman"/>
          <w:sz w:val="24"/>
          <w:szCs w:val="24"/>
        </w:rPr>
        <w:tab/>
      </w:r>
      <w:r w:rsidRPr="0097597B">
        <w:rPr>
          <w:rFonts w:ascii="Times New Roman" w:hAnsi="Times New Roman" w:cs="Times New Roman"/>
          <w:sz w:val="24"/>
          <w:szCs w:val="24"/>
        </w:rPr>
        <w:tab/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1CB3" w:rsidRPr="0097597B" w:rsidRDefault="00E11CB3" w:rsidP="00E11CB3">
      <w:pPr>
        <w:spacing w:after="0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97597B">
        <w:rPr>
          <w:rFonts w:ascii="Times New Roman" w:hAnsi="Times New Roman" w:cs="Times New Roman"/>
          <w:sz w:val="24"/>
          <w:szCs w:val="24"/>
        </w:rPr>
        <w:t>(podpis użytkownika lokalu)</w:t>
      </w: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CB3" w:rsidRPr="0097597B" w:rsidRDefault="00E11CB3" w:rsidP="00E11C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pStyle w:val="Akapitzlist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CB3" w:rsidRPr="0097597B" w:rsidRDefault="00E11CB3" w:rsidP="00E11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48" w:rsidRPr="005F5E65" w:rsidRDefault="00FC6248" w:rsidP="005F5E65"/>
    <w:sectPr w:rsidR="00FC6248" w:rsidRPr="005F5E65" w:rsidSect="00FC6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24" w:rsidRDefault="000F6B24" w:rsidP="00113557">
      <w:pPr>
        <w:spacing w:after="0" w:line="240" w:lineRule="auto"/>
      </w:pPr>
      <w:r>
        <w:separator/>
      </w:r>
    </w:p>
  </w:endnote>
  <w:endnote w:type="continuationSeparator" w:id="0">
    <w:p w:rsidR="000F6B24" w:rsidRDefault="000F6B24" w:rsidP="0011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4" w:rsidRDefault="007713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513"/>
      <w:docPartObj>
        <w:docPartGallery w:val="Page Numbers (Bottom of Page)"/>
        <w:docPartUnique/>
      </w:docPartObj>
    </w:sdtPr>
    <w:sdtContent>
      <w:p w:rsidR="007713D4" w:rsidRDefault="00C224AE">
        <w:pPr>
          <w:pStyle w:val="Stopka"/>
          <w:jc w:val="center"/>
        </w:pPr>
        <w:fldSimple w:instr=" PAGE   \* MERGEFORMAT ">
          <w:r w:rsidR="004F4357">
            <w:rPr>
              <w:noProof/>
            </w:rPr>
            <w:t>4</w:t>
          </w:r>
        </w:fldSimple>
      </w:p>
    </w:sdtContent>
  </w:sdt>
  <w:p w:rsidR="007713D4" w:rsidRDefault="007713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4" w:rsidRDefault="007713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24" w:rsidRDefault="000F6B24" w:rsidP="00113557">
      <w:pPr>
        <w:spacing w:after="0" w:line="240" w:lineRule="auto"/>
      </w:pPr>
      <w:r>
        <w:separator/>
      </w:r>
    </w:p>
  </w:footnote>
  <w:footnote w:type="continuationSeparator" w:id="0">
    <w:p w:rsidR="000F6B24" w:rsidRDefault="000F6B24" w:rsidP="0011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4" w:rsidRDefault="007713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4" w:rsidRDefault="007713D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4" w:rsidRDefault="007713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9C6"/>
    <w:multiLevelType w:val="hybridMultilevel"/>
    <w:tmpl w:val="C4A4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548"/>
    <w:multiLevelType w:val="hybridMultilevel"/>
    <w:tmpl w:val="5E1E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C11"/>
    <w:multiLevelType w:val="hybridMultilevel"/>
    <w:tmpl w:val="5BE61676"/>
    <w:lvl w:ilvl="0" w:tplc="9B04991C">
      <w:start w:val="1"/>
      <w:numFmt w:val="decimal"/>
      <w:lvlText w:val="%1."/>
      <w:lvlJc w:val="left"/>
      <w:pPr>
        <w:ind w:left="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7" w:hanging="360"/>
      </w:pPr>
    </w:lvl>
    <w:lvl w:ilvl="2" w:tplc="0415001B" w:tentative="1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3">
    <w:nsid w:val="249F2A9C"/>
    <w:multiLevelType w:val="hybridMultilevel"/>
    <w:tmpl w:val="1F72CFCA"/>
    <w:lvl w:ilvl="0" w:tplc="298AF1C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3644E3"/>
    <w:multiLevelType w:val="hybridMultilevel"/>
    <w:tmpl w:val="EBD878DE"/>
    <w:lvl w:ilvl="0" w:tplc="65D8A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7771"/>
    <w:multiLevelType w:val="hybridMultilevel"/>
    <w:tmpl w:val="9A82D6C2"/>
    <w:lvl w:ilvl="0" w:tplc="BCC4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D4106"/>
    <w:multiLevelType w:val="hybridMultilevel"/>
    <w:tmpl w:val="87765CF0"/>
    <w:lvl w:ilvl="0" w:tplc="3E1413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2E358E"/>
    <w:multiLevelType w:val="hybridMultilevel"/>
    <w:tmpl w:val="A8BA8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4791E"/>
    <w:multiLevelType w:val="hybridMultilevel"/>
    <w:tmpl w:val="9FAA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15F8"/>
    <w:multiLevelType w:val="hybridMultilevel"/>
    <w:tmpl w:val="12E4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60C66"/>
    <w:multiLevelType w:val="hybridMultilevel"/>
    <w:tmpl w:val="D3587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64884"/>
    <w:multiLevelType w:val="hybridMultilevel"/>
    <w:tmpl w:val="63AE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F29B5"/>
    <w:multiLevelType w:val="hybridMultilevel"/>
    <w:tmpl w:val="C0CCDD46"/>
    <w:lvl w:ilvl="0" w:tplc="85FE0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736B0A"/>
    <w:multiLevelType w:val="hybridMultilevel"/>
    <w:tmpl w:val="6D7E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17C53"/>
    <w:multiLevelType w:val="hybridMultilevel"/>
    <w:tmpl w:val="244E078A"/>
    <w:lvl w:ilvl="0" w:tplc="8EEC5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E0E"/>
    <w:rsid w:val="00080AD3"/>
    <w:rsid w:val="000A0288"/>
    <w:rsid w:val="000E37A3"/>
    <w:rsid w:val="000E5ADC"/>
    <w:rsid w:val="000F1227"/>
    <w:rsid w:val="000F6B24"/>
    <w:rsid w:val="00113557"/>
    <w:rsid w:val="00136259"/>
    <w:rsid w:val="001B440E"/>
    <w:rsid w:val="001E3EB0"/>
    <w:rsid w:val="002477D5"/>
    <w:rsid w:val="00270F67"/>
    <w:rsid w:val="0028122B"/>
    <w:rsid w:val="002819AC"/>
    <w:rsid w:val="002C2B6C"/>
    <w:rsid w:val="002E52AA"/>
    <w:rsid w:val="002F5233"/>
    <w:rsid w:val="00306658"/>
    <w:rsid w:val="00306A09"/>
    <w:rsid w:val="0031016A"/>
    <w:rsid w:val="0039455D"/>
    <w:rsid w:val="003B009F"/>
    <w:rsid w:val="00411123"/>
    <w:rsid w:val="00456DB0"/>
    <w:rsid w:val="004E54D3"/>
    <w:rsid w:val="004E580C"/>
    <w:rsid w:val="004F4357"/>
    <w:rsid w:val="005150D0"/>
    <w:rsid w:val="00516E52"/>
    <w:rsid w:val="00525233"/>
    <w:rsid w:val="00537F94"/>
    <w:rsid w:val="00556D9C"/>
    <w:rsid w:val="005730B4"/>
    <w:rsid w:val="005F5E65"/>
    <w:rsid w:val="0061072B"/>
    <w:rsid w:val="0066252C"/>
    <w:rsid w:val="00680A12"/>
    <w:rsid w:val="006B6181"/>
    <w:rsid w:val="00756C53"/>
    <w:rsid w:val="007713D4"/>
    <w:rsid w:val="00784DE6"/>
    <w:rsid w:val="00794A19"/>
    <w:rsid w:val="007A4E0E"/>
    <w:rsid w:val="007A57B2"/>
    <w:rsid w:val="008013BB"/>
    <w:rsid w:val="00814A74"/>
    <w:rsid w:val="008A25E1"/>
    <w:rsid w:val="0094695F"/>
    <w:rsid w:val="00974D71"/>
    <w:rsid w:val="00991491"/>
    <w:rsid w:val="009A0CCC"/>
    <w:rsid w:val="009B3B23"/>
    <w:rsid w:val="009B5A86"/>
    <w:rsid w:val="00A118AE"/>
    <w:rsid w:val="00A440C7"/>
    <w:rsid w:val="00AE15C4"/>
    <w:rsid w:val="00AF3B65"/>
    <w:rsid w:val="00B04A2D"/>
    <w:rsid w:val="00B47E30"/>
    <w:rsid w:val="00B72966"/>
    <w:rsid w:val="00B87F58"/>
    <w:rsid w:val="00BC7307"/>
    <w:rsid w:val="00BF7883"/>
    <w:rsid w:val="00C224AE"/>
    <w:rsid w:val="00CD6582"/>
    <w:rsid w:val="00CF1AED"/>
    <w:rsid w:val="00D14B91"/>
    <w:rsid w:val="00D42A25"/>
    <w:rsid w:val="00D45886"/>
    <w:rsid w:val="00D87A8B"/>
    <w:rsid w:val="00D95D85"/>
    <w:rsid w:val="00DA3962"/>
    <w:rsid w:val="00DA3D2D"/>
    <w:rsid w:val="00DE14D6"/>
    <w:rsid w:val="00DE2167"/>
    <w:rsid w:val="00E01461"/>
    <w:rsid w:val="00E02D53"/>
    <w:rsid w:val="00E11CB3"/>
    <w:rsid w:val="00E414E5"/>
    <w:rsid w:val="00E74DA2"/>
    <w:rsid w:val="00EE38F5"/>
    <w:rsid w:val="00F021A1"/>
    <w:rsid w:val="00F170E8"/>
    <w:rsid w:val="00F40A14"/>
    <w:rsid w:val="00FA0E44"/>
    <w:rsid w:val="00FC6248"/>
    <w:rsid w:val="00FE0587"/>
    <w:rsid w:val="00FE4E3C"/>
    <w:rsid w:val="00FE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5C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5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35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557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11CB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AB497-7460-4B56-8B42-60F053C1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Użytkownik systemu Windows</cp:lastModifiedBy>
  <cp:revision>6</cp:revision>
  <cp:lastPrinted>2020-05-21T06:26:00Z</cp:lastPrinted>
  <dcterms:created xsi:type="dcterms:W3CDTF">2020-04-09T19:57:00Z</dcterms:created>
  <dcterms:modified xsi:type="dcterms:W3CDTF">2020-08-14T10:00:00Z</dcterms:modified>
</cp:coreProperties>
</file>